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5BC31" w14:textId="7C32DE36" w:rsidR="009B0CD9" w:rsidRDefault="009B0CD9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683BD12" w14:textId="46F93454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61595DB8" w14:textId="3C6D4891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785ABA8" w14:textId="6E1722B9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089BF31E" w14:textId="61CA8C8E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27F0871" w14:textId="77777777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7C048A97" w14:textId="77777777" w:rsidR="00EF1F64" w:rsidRPr="00BE763E" w:rsidRDefault="00EF1F64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1445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80"/>
        <w:gridCol w:w="1096"/>
        <w:gridCol w:w="1318"/>
        <w:gridCol w:w="99"/>
        <w:gridCol w:w="1276"/>
        <w:gridCol w:w="31"/>
        <w:gridCol w:w="1245"/>
        <w:gridCol w:w="83"/>
        <w:gridCol w:w="1192"/>
        <w:gridCol w:w="148"/>
        <w:gridCol w:w="1265"/>
        <w:gridCol w:w="1114"/>
        <w:gridCol w:w="450"/>
      </w:tblGrid>
      <w:tr w:rsidR="00BE1ADA" w:rsidRPr="00BE1ADA" w14:paraId="1ED0A737" w14:textId="77777777" w:rsidTr="0025671E">
        <w:trPr>
          <w:trHeight w:val="375"/>
        </w:trPr>
        <w:tc>
          <w:tcPr>
            <w:tcW w:w="1445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7C0D" w14:textId="5F2715CE" w:rsidR="00A055E6" w:rsidRPr="000D78E1" w:rsidRDefault="00A055E6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78E1">
              <w:rPr>
                <w:rFonts w:ascii="Times New Roman" w:hAnsi="Times New Roman"/>
                <w:sz w:val="28"/>
                <w:szCs w:val="28"/>
              </w:rPr>
              <w:t>Паспорт подпрограммы I «Развитие имущественного комплекса»</w:t>
            </w:r>
          </w:p>
          <w:p w14:paraId="4CA631C8" w14:textId="76EEFB85" w:rsidR="00BE1ADA" w:rsidRPr="00A055E6" w:rsidRDefault="00BE1ADA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ADA" w:rsidRPr="00BE1ADA" w14:paraId="504BE9ED" w14:textId="77777777" w:rsidTr="00C806DE">
        <w:trPr>
          <w:trHeight w:val="25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AF7D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2553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D5F8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456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CCF1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1BA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E6C7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1A5C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32DB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12516" w:rsidRPr="0025671E" w14:paraId="7708DD79" w14:textId="77777777" w:rsidTr="00C806DE">
        <w:trPr>
          <w:trHeight w:val="88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6276" w14:textId="77777777" w:rsidR="00612516" w:rsidRPr="0025671E" w:rsidRDefault="00612516" w:rsidP="00F5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91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05B6" w14:textId="77777777" w:rsidR="00612516" w:rsidRPr="0025671E" w:rsidRDefault="00612516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 Раменского городского округа</w:t>
            </w:r>
          </w:p>
        </w:tc>
      </w:tr>
      <w:tr w:rsidR="0025671E" w:rsidRPr="0025671E" w14:paraId="38290AF6" w14:textId="77777777" w:rsidTr="00C806DE">
        <w:trPr>
          <w:trHeight w:val="85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FA88" w14:textId="1D5B3813" w:rsidR="002F6362" w:rsidRPr="0025671E" w:rsidRDefault="0025671E" w:rsidP="00A9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7D21F" w14:textId="78F14AC2" w:rsidR="002F6362" w:rsidRPr="0025671E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A86E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748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4C1B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A07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F9F9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A704" w14:textId="545AB554" w:rsidR="002F6362" w:rsidRPr="0025671E" w:rsidRDefault="0025671E" w:rsidP="0061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</w:tr>
      <w:tr w:rsidR="00EF153E" w:rsidRPr="0025671E" w14:paraId="050A3505" w14:textId="77777777" w:rsidTr="004A5603">
        <w:trPr>
          <w:trHeight w:val="699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0662" w14:textId="77777777" w:rsidR="00EF153E" w:rsidRPr="0025671E" w:rsidRDefault="00EF153E" w:rsidP="00EF15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подпрограмме, в том числе:</w:t>
            </w:r>
          </w:p>
          <w:p w14:paraId="19965649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D96C1" w14:textId="7DDE8A7D" w:rsidR="00EF153E" w:rsidRPr="00937DB8" w:rsidRDefault="006F027E" w:rsidP="00BE3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392 </w:t>
            </w:r>
            <w:r w:rsidR="00BE3E07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D29BA" w14:textId="1A2495EB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49 472,91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6A694" w14:textId="1BCDDC58" w:rsidR="00EF153E" w:rsidRPr="00937DB8" w:rsidRDefault="00B4442A" w:rsidP="003A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165 </w:t>
            </w:r>
            <w:r w:rsidR="003A14C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45B9" w14:textId="5E5E3867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63 703,72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C8866" w14:textId="1B33DCB9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63 265,12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981C2" w14:textId="431E9671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50 416,00</w:t>
            </w:r>
          </w:p>
        </w:tc>
        <w:tc>
          <w:tcPr>
            <w:tcW w:w="2977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9BDEE1D" w14:textId="5858B21F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 Раменского городского округа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Управление земельных отношений Раменского городского округа</w:t>
            </w:r>
          </w:p>
          <w:p w14:paraId="192394A5" w14:textId="4949B41B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671E" w:rsidRPr="0025671E" w14:paraId="38267FBC" w14:textId="77777777" w:rsidTr="00C806DE">
        <w:trPr>
          <w:trHeight w:val="8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87E0" w14:textId="77777777" w:rsidR="0025671E" w:rsidRPr="0025671E" w:rsidRDefault="0025671E" w:rsidP="0025671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14:paraId="73A0ACD5" w14:textId="77777777" w:rsidR="0025671E" w:rsidRPr="0025671E" w:rsidRDefault="0025671E" w:rsidP="0011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52C0" w14:textId="737AA451" w:rsidR="0025671E" w:rsidRPr="00937DB8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="00A977C1"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7CC5" w14:textId="19BA9AEF" w:rsidR="0025671E" w:rsidRPr="00937DB8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19 367,00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766B" w14:textId="320BBFEE" w:rsidR="0025671E" w:rsidRPr="00937DB8" w:rsidRDefault="00EF153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18 6</w:t>
            </w:r>
            <w:r w:rsidR="0025671E"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D372" w14:textId="0D45D0FC" w:rsidR="0025671E" w:rsidRPr="00937DB8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18 694,00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7789" w14:textId="58A3FD92" w:rsidR="0025671E" w:rsidRPr="00937DB8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18 694,00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8250" w14:textId="647EA6C8" w:rsidR="0025671E" w:rsidRPr="00937DB8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DB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977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7EEBBC" w14:textId="2B8F3F29" w:rsidR="0025671E" w:rsidRPr="0025671E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EF153E" w:rsidRPr="0025671E" w14:paraId="0C170554" w14:textId="77777777" w:rsidTr="004A5603">
        <w:trPr>
          <w:trHeight w:val="136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EC642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  <w:p w14:paraId="37FF33A0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990C" w14:textId="6E454E03" w:rsidR="00EF153E" w:rsidRPr="00937DB8" w:rsidRDefault="00F758DE" w:rsidP="0088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60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8431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8906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8431F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  <w:r w:rsidRPr="0089060E">
              <w:rPr>
                <w:rFonts w:ascii="Times New Roman" w:eastAsia="Times New Roman" w:hAnsi="Times New Roman" w:cs="Times New Roman"/>
                <w:sz w:val="24"/>
                <w:szCs w:val="24"/>
              </w:rPr>
              <w:t>1,38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13DAC" w14:textId="0F3F6CC3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30 105,91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7C0EF" w14:textId="06C03F7D" w:rsidR="00EF153E" w:rsidRPr="00937DB8" w:rsidRDefault="00B4442A" w:rsidP="003A1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42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3A14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444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A14C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Pr="00B4442A">
              <w:rPr>
                <w:rFonts w:ascii="Times New Roman" w:eastAsia="Times New Roman" w:hAnsi="Times New Roman" w:cs="Times New Roman"/>
                <w:sz w:val="24"/>
                <w:szCs w:val="24"/>
              </w:rPr>
              <w:t>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15550" w14:textId="4B0317B0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45 009,72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2924B" w14:textId="235F0FEA" w:rsidR="00EF153E" w:rsidRPr="00937DB8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44 571,12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2EB82" w14:textId="3752E134" w:rsidR="00EF153E" w:rsidRPr="00937DB8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53E">
              <w:rPr>
                <w:rFonts w:ascii="Times New Roman" w:eastAsia="Times New Roman" w:hAnsi="Times New Roman" w:cs="Times New Roman"/>
                <w:sz w:val="24"/>
                <w:szCs w:val="24"/>
              </w:rPr>
              <w:t>50 416,00</w:t>
            </w:r>
          </w:p>
        </w:tc>
        <w:tc>
          <w:tcPr>
            <w:tcW w:w="2977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D722" w14:textId="3176C915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34100D" w14:textId="76578D80" w:rsidR="00B90FCA" w:rsidRPr="0025671E" w:rsidRDefault="00B90FCA">
      <w:pPr>
        <w:rPr>
          <w:sz w:val="24"/>
          <w:szCs w:val="24"/>
        </w:rPr>
      </w:pPr>
    </w:p>
    <w:p w14:paraId="641C74F5" w14:textId="02780CE6" w:rsidR="001971BC" w:rsidRDefault="001971BC"/>
    <w:p w14:paraId="52937EB6" w14:textId="7F70FDEF" w:rsidR="0025671E" w:rsidRDefault="0025671E"/>
    <w:p w14:paraId="2CCAA74C" w14:textId="77777777" w:rsidR="0025671E" w:rsidRDefault="0025671E"/>
    <w:p w14:paraId="74D78709" w14:textId="0B646659" w:rsidR="00C83572" w:rsidRDefault="00C83572"/>
    <w:p w14:paraId="25B72466" w14:textId="77777777" w:rsidR="00C83572" w:rsidRDefault="00C83572"/>
    <w:p w14:paraId="32BFB631" w14:textId="77777777" w:rsidR="001971BC" w:rsidRDefault="001971BC"/>
    <w:p w14:paraId="1BEB8AF3" w14:textId="77777777" w:rsidR="00626D37" w:rsidRDefault="00626D37" w:rsidP="00040D51">
      <w:pPr>
        <w:pStyle w:val="a3"/>
        <w:widowControl w:val="0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14:paraId="1CF87481" w14:textId="6DEC43A2" w:rsidR="002F1943" w:rsidRPr="00EC7DF6" w:rsidRDefault="002F1943" w:rsidP="00040D51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Х</w:t>
      </w:r>
      <w:r w:rsidR="009237DC" w:rsidRPr="00EC7DF6">
        <w:rPr>
          <w:bCs/>
          <w:sz w:val="28"/>
        </w:rPr>
        <w:t xml:space="preserve">арактеристика </w:t>
      </w:r>
      <w:r w:rsidRPr="00EC7DF6">
        <w:rPr>
          <w:bCs/>
          <w:sz w:val="28"/>
        </w:rPr>
        <w:t>проблем, решаемых по средствам мероприятий</w:t>
      </w:r>
    </w:p>
    <w:p w14:paraId="029A278C" w14:textId="1885045A" w:rsidR="009237DC" w:rsidRPr="00EC7DF6" w:rsidRDefault="00EC7DF6" w:rsidP="002F1943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подпрограммы I</w:t>
      </w:r>
      <w:r w:rsidR="009237DC" w:rsidRPr="00EC7DF6">
        <w:rPr>
          <w:bCs/>
          <w:sz w:val="28"/>
        </w:rPr>
        <w:t xml:space="preserve"> «Развитие имущественного комплекса»</w:t>
      </w:r>
    </w:p>
    <w:p w14:paraId="6EEBDF8D" w14:textId="77777777" w:rsidR="009237DC" w:rsidRDefault="009237DC" w:rsidP="009237DC">
      <w:pPr>
        <w:pStyle w:val="a3"/>
        <w:widowControl w:val="0"/>
        <w:jc w:val="both"/>
        <w:rPr>
          <w:b/>
          <w:sz w:val="28"/>
        </w:rPr>
      </w:pPr>
    </w:p>
    <w:p w14:paraId="69EC1F2E" w14:textId="77777777" w:rsidR="009237DC" w:rsidRDefault="009237DC" w:rsidP="009237DC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Одним из важных направлений в реализации подпрограммы 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является деятельность в сфере имущественных отношений.</w:t>
      </w:r>
    </w:p>
    <w:p w14:paraId="22751B54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Муниципальное имущество создает материальную основу для реализации полномочий Раменского городского округа. Сфера управления муниципальным имуществом охватывает широкий круг вопросов: приобретение новых объектов, безвозмездные прием и передача их на другие уровни собственности, приватизация, передача во владение и пользование, реорганизация и ликвидация муниципальных предприятий и т.д.</w:t>
      </w:r>
    </w:p>
    <w:p w14:paraId="01A62369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Одной из основных задач является эффективное использование имущества Раменского городского округа. Основная цель эффективного управления - максимальное пополнение бюджета Раменского городского округа.</w:t>
      </w:r>
    </w:p>
    <w:p w14:paraId="5DA927F8" w14:textId="658F79A1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бюджета, поэтому важным является выполнение так</w:t>
      </w:r>
      <w:r w:rsidR="006235D2"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показател</w:t>
      </w:r>
      <w:r w:rsidR="006235D2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как «эффективность работы по взысканию задолженности по арендной плате за муниципальное имущество</w:t>
      </w:r>
      <w:r w:rsidR="00CE6628">
        <w:rPr>
          <w:rFonts w:ascii="Times New Roman" w:hAnsi="Times New Roman"/>
          <w:sz w:val="28"/>
        </w:rPr>
        <w:t xml:space="preserve"> и землю</w:t>
      </w:r>
      <w:r>
        <w:rPr>
          <w:rFonts w:ascii="Times New Roman" w:hAnsi="Times New Roman"/>
          <w:sz w:val="28"/>
        </w:rPr>
        <w:t>».</w:t>
      </w:r>
    </w:p>
    <w:p w14:paraId="3D6F311B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собственности.</w:t>
      </w:r>
    </w:p>
    <w:p w14:paraId="6DBBC035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менее важным является показатель «Доля объектов недвижимого имущества, поставленных на кадастровый учет от выявленных земельных участков с объектами без прав»,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имущества.</w:t>
      </w:r>
    </w:p>
    <w:p w14:paraId="56C9A491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Несмотря на реализованные мероприятия,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недвижимости. На решение этой проблемы направлена задача по увеличению имущества, находящегося в собственности Раменского городского округа для обеспечения деятельности органов местного самоуправления, муниципальных предприятий и бюджетных учреждений Раменского городского округа.</w:t>
      </w:r>
    </w:p>
    <w:p w14:paraId="10BB3D7F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Задача по обеспечению содержания и сохранности имущества, находящегося в собственности Раменского городского округа включает в себя обязательства собственника по оплате за содержание свободных помещений и коммунальных услуг (оплата услуг отопления, горячего и холодного водоснабжения, канализации, водоотведения, предоставление электроэнергии, а также аналогичных расходов), а также расходов на содержание и коммунальные услуги общего имущества многоквартирных жилых домов, в которых расположены объекты недвижимости  казны Раменского городского округа. Своевременное заключение договоров с ресурсоснабжающими организациями и договоров управления с управляющими компаниями позволит </w:t>
      </w:r>
      <w:r>
        <w:rPr>
          <w:rFonts w:ascii="Times New Roman" w:hAnsi="Times New Roman"/>
          <w:sz w:val="28"/>
        </w:rPr>
        <w:lastRenderedPageBreak/>
        <w:t>выполнить обязательства собственника, установленные законодательством. Решение данной задачи позволит минимизировать риск повреждения муниципального имущества путем его поддержания в рабочем состоянии, а также проведение ремонта объектов недвижимости в целях недопущения их разрушения.</w:t>
      </w:r>
    </w:p>
    <w:p w14:paraId="7A32FD69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округа. Задача по обеспечению государственной регистрации права собственности Раменского городского округа на все недвижимое имущество, находящееся в муниципальной собственности, обусловлена необходимостью регистрации прав на имущество, полученное ранее в порядке разграничения прав на собственность, так и вновь приобретенное по различным основаниям. 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имущества.</w:t>
      </w:r>
    </w:p>
    <w:p w14:paraId="1130A1E7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1BFDF08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Раменского городского округа,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</w:p>
    <w:p w14:paraId="08DBEDA8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разработке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за основу взят перечень приоритетных (обязательных) показателей муниципальных программ, разработанный Министерством экономики и финансов Московской области. Плановые значения показателей согласованы с Министерством имущественных отношений Московской области.</w:t>
      </w:r>
    </w:p>
    <w:p w14:paraId="7838FEE6" w14:textId="7C8A445E" w:rsidR="009237DC" w:rsidRDefault="009237DC" w:rsidP="009237DC">
      <w:pPr>
        <w:pStyle w:val="a3"/>
        <w:widowControl w:val="0"/>
        <w:ind w:left="0" w:firstLine="708"/>
        <w:jc w:val="both"/>
        <w:rPr>
          <w:sz w:val="28"/>
        </w:rPr>
      </w:pPr>
      <w:r>
        <w:rPr>
          <w:sz w:val="28"/>
        </w:rPr>
        <w:t>Достижение поставленных целей и задач подпрограммы в течение 2020-2024 г.г. путем реализации мероприятий по развитию имущественного комплекса Раменского городского округа, полный перечень мероприятий приведен</w:t>
      </w:r>
      <w:r w:rsidR="00C83572">
        <w:rPr>
          <w:sz w:val="28"/>
        </w:rPr>
        <w:t xml:space="preserve">                            </w:t>
      </w:r>
      <w:r>
        <w:rPr>
          <w:sz w:val="28"/>
        </w:rPr>
        <w:t xml:space="preserve"> в </w:t>
      </w:r>
      <w:r w:rsidR="00C83572">
        <w:rPr>
          <w:sz w:val="28"/>
        </w:rPr>
        <w:t xml:space="preserve"> приложение №</w:t>
      </w:r>
      <w:r>
        <w:rPr>
          <w:sz w:val="28"/>
        </w:rPr>
        <w:t xml:space="preserve"> </w:t>
      </w:r>
      <w:r w:rsidR="00C83572">
        <w:rPr>
          <w:sz w:val="28"/>
        </w:rPr>
        <w:t xml:space="preserve">1 </w:t>
      </w:r>
      <w:r>
        <w:rPr>
          <w:sz w:val="28"/>
        </w:rPr>
        <w:t>данной подпрограмм</w:t>
      </w:r>
      <w:r w:rsidR="00A055E6">
        <w:rPr>
          <w:sz w:val="28"/>
        </w:rPr>
        <w:t>ы</w:t>
      </w:r>
      <w:r>
        <w:rPr>
          <w:sz w:val="28"/>
        </w:rPr>
        <w:t>.</w:t>
      </w:r>
    </w:p>
    <w:p w14:paraId="3D97B896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Другим важным направлением в реализации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 xml:space="preserve">витие имущественного комплекса» является деятельность в сфере земельных отношений, которая нацелена на реализацию основных задач, поставленных перед Управлением земельных отношений Раменского </w:t>
      </w:r>
      <w:r w:rsidR="0081301D">
        <w:rPr>
          <w:rFonts w:ascii="Times New Roman" w:hAnsi="Times New Roman"/>
          <w:sz w:val="28"/>
        </w:rPr>
        <w:t>городского округа</w:t>
      </w:r>
      <w:r>
        <w:rPr>
          <w:rFonts w:ascii="Times New Roman" w:hAnsi="Times New Roman"/>
          <w:sz w:val="28"/>
        </w:rPr>
        <w:t>, таких как</w:t>
      </w:r>
      <w:r w:rsidR="0081301D">
        <w:rPr>
          <w:rFonts w:ascii="Times New Roman" w:hAnsi="Times New Roman"/>
          <w:sz w:val="28"/>
        </w:rPr>
        <w:t>:</w:t>
      </w:r>
    </w:p>
    <w:p w14:paraId="0091363A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разграничение государственной собственности на землю;</w:t>
      </w:r>
    </w:p>
    <w:p w14:paraId="5DD9F97A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поступлений от реализации земельных участков и законности  принимаемых решений в области земельных отношений;</w:t>
      </w:r>
    </w:p>
    <w:p w14:paraId="0E44B62F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вовлечение в хозяйственный и налоговый оборот земельных участков, находящихся на территории Раменского городского округа;</w:t>
      </w:r>
    </w:p>
    <w:p w14:paraId="7D0DE77C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деятельности органов местного самоуправления, осуществляющих исполнительно-распорядительную деятельность в сфере управления и распоряжения земельными участками на территории  Раменского городского округа.</w:t>
      </w:r>
    </w:p>
    <w:p w14:paraId="7EBDAE72" w14:textId="77777777" w:rsidR="00AD31C2" w:rsidRDefault="00AD31C2" w:rsidP="00AD31C2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910D85B" w14:textId="77777777" w:rsidR="00577CA0" w:rsidRPr="00577CA0" w:rsidRDefault="00351A23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 xml:space="preserve">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собственность  (под объектами недвижимости  и без них), в том  числе, бесхозяйных земельных участков. Проведение данных мероприятий, требующих финансовых затрат, позволяет осуществлять оформление земельных участков в собственность Раменского городского округа и  обеспечивать, в том числе, потребность в  участках, необходимых для  реализации Закона «О бесплатном  предоставлении земельных участков многодетным семьям». Так, на протяжении последних лет проводится непрерывная работа по оформлению в собственность Раменского городского округа  земельных участков под объектами недвижимого имущества и свободные земельные участки, которые в дальнейшем вовлекаются в хозяйственный оборот (инвестиционные проекты, реализация на торгах). </w:t>
      </w:r>
      <w:r w:rsidR="00577CA0" w:rsidRPr="00577CA0">
        <w:rPr>
          <w:sz w:val="28"/>
          <w:szCs w:val="20"/>
        </w:rPr>
        <w:t>Из 1516 многодетных семей, поставленных на учет в целях бесплатного предоставления земельных участков, реализовали свое право на получение земельного участка 984 семей.</w:t>
      </w:r>
    </w:p>
    <w:p w14:paraId="48A9F1C2" w14:textId="77777777" w:rsidR="00F06A6F" w:rsidRDefault="00F06A6F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</w:p>
    <w:p w14:paraId="0648DAAD" w14:textId="4463EDE3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Обеспечение поступлений от реализации земельных участков посредством предоставления в аренду (в том числе на торгах) и в собственность, а также обеспечение законности принимаемых решений, связанных с реализацией земельных участков, является основной задачей Управления земельных отношений Раменского городского округа.</w:t>
      </w:r>
    </w:p>
    <w:p w14:paraId="33F9DA7E" w14:textId="77777777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Управлением предоставлены в аренду земельные участки общей площадью 376 гектаров (заключены договоры аренды). Фактические поступления в консолидированный бюджет Раменского городского округа от аренды земельных участков по состоянию на 01.07.2021 составили 102 млн. 427 тыс. руб.</w:t>
      </w:r>
    </w:p>
    <w:p w14:paraId="133FDDBB" w14:textId="77777777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По состоянию на 01.07.2021 года общая сумма задолженности по арендной плате за земельные участки составила 462 млн. 923 тыс. руб., в том числе пени - 79 млн. 53 тыс. руб. Причиной задолженности является неплатежеспособность крупных арендаторов-застройщиков, осуществляющих на арендуемых земельных участков многоэтажное жилищное строительство и имеющих договоры долевого участия с гражданами (на долю которых приходится 66 % всей задолженности по арендной плате или 306 млн. 187 тыс. руб.).</w:t>
      </w:r>
    </w:p>
    <w:p w14:paraId="142A0D21" w14:textId="77777777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От продажи земельных участков в консолидированный бюджет Раменского городского округа по состоянию на 01.07.2021 году поступило 77 млн. 126 тыс. руб. Вовлечение в хозяйственный и налоговый оборот земельных участков, находящихся на территории Раменского городского округа, осуществляется в следующих направлениях:</w:t>
      </w:r>
    </w:p>
    <w:p w14:paraId="3C586BFE" w14:textId="4012B75A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-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участков, являющихся объектами налогообложения земельным налогом;</w:t>
      </w:r>
    </w:p>
    <w:p w14:paraId="2733B88E" w14:textId="77777777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- проведения мероприятий по муниципальному земельному контролю, направленных на вовлечение в хозяйственный и налоговый оборот земель сельскохозяйственного назначения и иных категорий.</w:t>
      </w:r>
    </w:p>
    <w:p w14:paraId="063BEBCB" w14:textId="77777777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Необходимость решения указанных задач 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7BCBECC" w14:textId="43D173CF" w:rsidR="00AD31C2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lastRenderedPageBreak/>
        <w:t>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округа,  а также проводить сбалансированное планирование доходной части бюджетов всех уровней (в части платежей, поступающих от земельного налога и арендной платы), стимулировать развитие инвестиционных процессов и развитие экономики  района  в целом.</w:t>
      </w:r>
    </w:p>
    <w:p w14:paraId="3EC4DACA" w14:textId="77777777" w:rsidR="009237DC" w:rsidRPr="00577CA0" w:rsidRDefault="009237DC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</w:p>
    <w:p w14:paraId="210A4E9A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762DE8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CBED75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61629E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111B51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51DD0C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9A017C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37A9A5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73F03E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D43113" w14:textId="1035897E"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E85FA4" w14:textId="1DAA119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727167" w14:textId="61754D30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1F234B" w14:textId="0199F3E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2F925C" w14:textId="5E0E7CEF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DBB3ED" w14:textId="43927E30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FFD146" w14:textId="220C6278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2A489F" w14:textId="0130C9F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C1BAAA" w14:textId="6E22D7BC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BB33A5" w14:textId="294DC06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DBD07E" w14:textId="59DA42C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4066F8" w14:textId="32BB050C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BD65BD" w14:textId="3BF4EF5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8E6A65" w14:textId="78946859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741F5B" w14:textId="77777777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4B5317" w14:textId="77BF6F25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BBDC5C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>Приложение №1</w:t>
      </w:r>
    </w:p>
    <w:p w14:paraId="4301BC98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к подпрограмме I «Развитие имущественного комплекса» </w:t>
      </w:r>
    </w:p>
    <w:p w14:paraId="34ACE0C5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 xml:space="preserve">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6737BF54" w14:textId="55665D0C" w:rsidR="006E78AE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530C6947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5706A0A0" w14:textId="344D0A98" w:rsidR="006E78AE" w:rsidRDefault="006E78AE" w:rsidP="006E78A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87AF9EA" w14:textId="752F1CE5" w:rsidR="00847F3C" w:rsidRPr="00E106B2" w:rsidRDefault="006E78AE" w:rsidP="004D1C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E106B2">
        <w:rPr>
          <w:rFonts w:ascii="Times New Roman" w:eastAsia="Times New Roman" w:hAnsi="Times New Roman" w:cs="Times New Roman"/>
          <w:bCs/>
          <w:sz w:val="28"/>
          <w:szCs w:val="20"/>
        </w:rPr>
        <w:t>Перечень мероприятий подпрограммы I «Развитие имущественного комплекса»</w:t>
      </w:r>
    </w:p>
    <w:tbl>
      <w:tblPr>
        <w:tblW w:w="1573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2409"/>
        <w:gridCol w:w="1277"/>
        <w:gridCol w:w="565"/>
        <w:gridCol w:w="994"/>
        <w:gridCol w:w="39"/>
        <w:gridCol w:w="992"/>
        <w:gridCol w:w="103"/>
        <w:gridCol w:w="889"/>
        <w:gridCol w:w="104"/>
        <w:gridCol w:w="888"/>
        <w:gridCol w:w="246"/>
        <w:gridCol w:w="992"/>
        <w:gridCol w:w="477"/>
        <w:gridCol w:w="515"/>
        <w:gridCol w:w="992"/>
        <w:gridCol w:w="194"/>
        <w:gridCol w:w="1366"/>
        <w:gridCol w:w="1701"/>
        <w:gridCol w:w="11"/>
        <w:gridCol w:w="416"/>
      </w:tblGrid>
      <w:tr w:rsidR="006E78AE" w:rsidRPr="00E106B2" w14:paraId="2FBB4945" w14:textId="77777777" w:rsidTr="001867D8">
        <w:trPr>
          <w:gridAfter w:val="4"/>
          <w:wAfter w:w="3494" w:type="dxa"/>
          <w:trHeight w:val="6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22DB9" w14:textId="71DAF40E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0EB27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99DB9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9C79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CCCF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5054526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92C7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2AF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96674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C3B5F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E6D1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78AE" w:rsidRPr="00E106B2" w14:paraId="6FF94438" w14:textId="77777777" w:rsidTr="001867D8">
        <w:trPr>
          <w:gridAfter w:val="1"/>
          <w:wAfter w:w="416" w:type="dxa"/>
          <w:trHeight w:val="15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ADF7" w14:textId="0AE4C54A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A4AA" w14:textId="6287DBF6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CFA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Сроки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D3A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1142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F87D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финансирования по годам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EFE09" w14:textId="77777777" w:rsidR="006E78AE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8FE3AE" w14:textId="77777777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95D690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BCAF26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09C182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EA40BC" w14:textId="06983A85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A0A1" w14:textId="77777777" w:rsidR="006E78AE" w:rsidRPr="00E106B2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FA4841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C70B8F5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2CA314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46C0480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6C21DAC" w14:textId="537902C4" w:rsidR="006E78AE" w:rsidRPr="00E106B2" w:rsidRDefault="006E78AE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Результаты выполнения мероприятия подпрограммы</w:t>
            </w:r>
          </w:p>
        </w:tc>
      </w:tr>
      <w:tr w:rsidR="00562EB0" w:rsidRPr="00E106B2" w14:paraId="7A80AA75" w14:textId="77777777" w:rsidTr="001867D8">
        <w:trPr>
          <w:gridAfter w:val="2"/>
          <w:wAfter w:w="427" w:type="dxa"/>
          <w:trHeight w:val="58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865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C4DD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3AE3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DFD2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02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2F08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CB3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2021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D35E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2022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9DC1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C49D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E009" w14:textId="78AF920E" w:rsidR="006E78AE" w:rsidRPr="00B85518" w:rsidRDefault="006E78AE" w:rsidP="00B8551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198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A6B2B6" w14:textId="77777777" w:rsidTr="001867D8">
        <w:trPr>
          <w:gridAfter w:val="2"/>
          <w:wAfter w:w="427" w:type="dxa"/>
          <w:trHeight w:val="3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36D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15D8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F8B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E75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4AE3" w14:textId="12B701F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A135" w14:textId="05D8C3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57AD" w14:textId="7D35845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777E" w14:textId="39E103E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E8FA" w14:textId="2A9702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8E3F" w14:textId="2181BDF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CCF0A" w14:textId="37197AA8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AFC3" w14:textId="2CD4F264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62EB0" w:rsidRPr="00E106B2" w14:paraId="496B9DAB" w14:textId="77777777" w:rsidTr="001867D8">
        <w:trPr>
          <w:gridAfter w:val="2"/>
          <w:wAfter w:w="427" w:type="dxa"/>
          <w:trHeight w:val="866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2FF61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C1178" w14:textId="77777777" w:rsidR="006E78AE" w:rsidRPr="00E106B2" w:rsidRDefault="006E78AE" w:rsidP="00BF0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02.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Управление имуществом, находящимся в муниципальной собственности, и выполнение кадастровых работ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D4C0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26EB47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F5F5" w14:textId="253FC4B4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A10FB" w14:textId="266C3550" w:rsidR="006E78AE" w:rsidRPr="00C23257" w:rsidRDefault="00671F26" w:rsidP="00E97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</w:t>
            </w:r>
            <w:r w:rsidR="00E975D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6 91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1,38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A6930" w14:textId="2F2E4A32" w:rsidR="006E78AE" w:rsidRPr="00C23257" w:rsidRDefault="006E78AE" w:rsidP="00121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47F5" w14:textId="19A6B7CB" w:rsidR="006E78AE" w:rsidRPr="00C23257" w:rsidRDefault="00B4442A" w:rsidP="00DB4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</w:t>
            </w:r>
            <w:r w:rsidR="00DB4FF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  <w:r w:rsidR="00DB4FF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808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F3C98" w14:textId="007EA881" w:rsidR="006E78AE" w:rsidRPr="00C23257" w:rsidRDefault="001F0678" w:rsidP="00840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45 009,72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49513" w14:textId="6AF0537E" w:rsidR="006E78AE" w:rsidRPr="00C23257" w:rsidRDefault="001F0678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A524" w14:textId="73137CEF" w:rsidR="006E78AE" w:rsidRPr="00E106B2" w:rsidRDefault="001F0678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50 416,00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70223" w14:textId="77777777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  <w:p w14:paraId="6CE01BE1" w14:textId="110E53FF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450747D8" w14:textId="61F9AADC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10FBB" w14:textId="42BEB078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муниципальное имущество и землю</w:t>
            </w:r>
          </w:p>
          <w:p w14:paraId="21F376CB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EA5B34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2.Поступления доходов в бюджет муниципального образования от распоряжения муниципальным имуществом и землей</w:t>
            </w:r>
          </w:p>
          <w:p w14:paraId="1314D9C8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44B491" w14:textId="77777777" w:rsidR="006E78AE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3.Предоставление земельных участков многодетным семьям</w:t>
            </w:r>
          </w:p>
          <w:p w14:paraId="6DF10378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C0CFA46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7E6B99D" w14:textId="521F0B9A" w:rsidR="00F4479F" w:rsidRPr="00E106B2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2AC1" w:rsidRPr="00E106B2" w14:paraId="4B5D50C6" w14:textId="77777777" w:rsidTr="001867D8">
        <w:trPr>
          <w:gridAfter w:val="2"/>
          <w:wAfter w:w="427" w:type="dxa"/>
          <w:trHeight w:val="1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F44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855E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561D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E971D" w14:textId="0B048602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581B9" w14:textId="0E80D612" w:rsidR="00F02AC1" w:rsidRPr="00C23257" w:rsidRDefault="00E975D1" w:rsidP="0007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75D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316 911,38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E664D" w14:textId="3841BCAB" w:rsidR="00F02AC1" w:rsidRPr="00C23257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79ED9" w14:textId="181C6B86" w:rsidR="00F02AC1" w:rsidRPr="00C23257" w:rsidRDefault="00DB4FF7" w:rsidP="0007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B4FF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146  808,63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59C82" w14:textId="3B8B9732" w:rsidR="00F02AC1" w:rsidRPr="00C23257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45 009,72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117A" w14:textId="6B14A762" w:rsidR="00F02AC1" w:rsidRPr="00C23257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53E88" w14:textId="78E2032B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50 416,00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8647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2557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3A3F9417" w14:textId="77777777" w:rsidTr="001867D8">
        <w:trPr>
          <w:gridAfter w:val="2"/>
          <w:wAfter w:w="427" w:type="dxa"/>
          <w:trHeight w:val="836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0916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0B195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14:paraId="0907BFBE" w14:textId="027F6D74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D59AC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ABE8C2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F358944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CE5FD7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5397E5" w14:textId="13DFB924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6E4A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1FD0" w14:textId="6B6B7E9C" w:rsidR="006E78AE" w:rsidRPr="00C23257" w:rsidRDefault="00E975D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158 985,03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2F86" w14:textId="0F4A8898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1407" w14:textId="41CE5499" w:rsidR="006E78AE" w:rsidRPr="00C23257" w:rsidRDefault="00671F26" w:rsidP="007E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112 </w:t>
            </w:r>
            <w:r w:rsidR="007E46D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558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81D31" w14:textId="5B910032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12 239,72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4DA08" w14:textId="4C822C4A" w:rsidR="006E78AE" w:rsidRPr="00C23257" w:rsidRDefault="006E78AE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12 791,12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6110" w14:textId="2E0FB534" w:rsidR="006E78AE" w:rsidRPr="00E106B2" w:rsidRDefault="00F81553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13 116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7BE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81553" w:rsidRPr="00E106B2" w14:paraId="3BB8B608" w14:textId="77777777" w:rsidTr="001867D8">
        <w:trPr>
          <w:gridAfter w:val="2"/>
          <w:wAfter w:w="427" w:type="dxa"/>
          <w:trHeight w:val="225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8355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16DD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04F7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034B0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A3421B1" w14:textId="703F72B3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6371C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7AFD66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463374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4D1260" w14:textId="7A994303" w:rsidR="00F81553" w:rsidRPr="00C23257" w:rsidRDefault="00671F26" w:rsidP="00E97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E975D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E975D1"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4C380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ED98BC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00F4A7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C6B1E3" w14:textId="06E8C66A" w:rsidR="00F81553" w:rsidRPr="00C23257" w:rsidRDefault="00070011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1553" w:rsidRPr="00C23257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0C565" w14:textId="77777777" w:rsidR="00F4479F" w:rsidRPr="00C23257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2D5A3F3" w14:textId="77777777" w:rsidR="00F4479F" w:rsidRPr="00C23257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C9E2C" w14:textId="77777777" w:rsidR="00671F26" w:rsidRDefault="00671F26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1A3101A" w14:textId="0B9410FE" w:rsidR="00F81553" w:rsidRPr="00C23257" w:rsidRDefault="00671F26" w:rsidP="007E46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112</w:t>
            </w:r>
            <w:r w:rsidR="007E46D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558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AF455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0D9F2C9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E822B5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DAFF4" w14:textId="1443BE4C" w:rsidR="00F81553" w:rsidRPr="00C23257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12 239,72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97A6F2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670056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AA20AFB" w14:textId="77777777" w:rsidR="00F4479F" w:rsidRPr="00C2325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D440844" w14:textId="5B84A45B" w:rsidR="00F81553" w:rsidRPr="00C23257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12 791,12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CF218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78E2E53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7784280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5FE16BB" w14:textId="4493DC53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13 116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1DA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23F2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CEE" w:rsidRPr="00E106B2" w14:paraId="68CCE84D" w14:textId="77777777" w:rsidTr="001867D8">
        <w:trPr>
          <w:gridAfter w:val="2"/>
          <w:wAfter w:w="427" w:type="dxa"/>
          <w:trHeight w:val="5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AB83D" w14:textId="7261AFB5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AB9FA" w14:textId="77777777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2. 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на капитальный ремонт общего имущества многоквартирных домов 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800B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5DFC4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60B2" w14:textId="723E3B74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157 926,35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53FF" w14:textId="1D551A2C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347A" w14:textId="11CA3815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71A2A" w14:textId="57F26A47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32 770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3A209" w14:textId="0C344B9F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C18DF" w14:textId="078852B5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37 300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55B7C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3B03D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CA13862" w14:textId="77777777" w:rsidTr="001867D8">
        <w:trPr>
          <w:gridAfter w:val="2"/>
          <w:wAfter w:w="427" w:type="dxa"/>
          <w:trHeight w:val="12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AF94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B488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913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F9EB" w14:textId="5EACE390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CA6B2" w14:textId="5A21CB6A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157 926,35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3D268" w14:textId="6A7AEA4F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BAE27" w14:textId="25D7E256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50E39" w14:textId="33384CC0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32 770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6485" w14:textId="1CC014CE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048D" w14:textId="3460D9CC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37 300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84F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E4CB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9061A1D" w14:textId="77777777" w:rsidTr="001867D8">
        <w:trPr>
          <w:gridAfter w:val="2"/>
          <w:wAfter w:w="427" w:type="dxa"/>
          <w:trHeight w:val="5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CCC2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382CD" w14:textId="105FF0C2" w:rsidR="006E78AE" w:rsidRPr="00E106B2" w:rsidRDefault="006E78AE" w:rsidP="002E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3.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 соответстви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с Федеральным законом от 24 июля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2007 г. №221-ФЗ «О 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кадастровой деятельности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» выполнения комплексных кадастровых работ и утверждение карты-плана территории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DB0F7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B9F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25F27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93A5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F7638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03AF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5130A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81E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80E36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6206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EFA0F39" w14:textId="77777777" w:rsidTr="0033756E">
        <w:trPr>
          <w:gridAfter w:val="2"/>
          <w:wAfter w:w="427" w:type="dxa"/>
          <w:trHeight w:val="14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E30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86A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693C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0A74" w14:textId="5D2759CD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6069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7FE6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7F262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A9DB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0BEDC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C7C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E10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5D14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55724C41" w14:textId="77777777" w:rsidTr="0033756E">
        <w:trPr>
          <w:gridAfter w:val="2"/>
          <w:wAfter w:w="427" w:type="dxa"/>
          <w:trHeight w:val="125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6B84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93D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03.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>Создание условий для реализации государственных полномочий в области земельных отношений</w:t>
            </w:r>
          </w:p>
          <w:p w14:paraId="2837A96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2CC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FC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7B49441" w14:textId="42DE11A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C22F" w14:textId="1756535F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5087" w14:textId="249F44E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2182" w14:textId="3D199667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6999" w14:textId="35CAE6E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BF3D" w14:textId="16F5670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6AE5" w14:textId="228B74F7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77D9A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CC7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земельные участки, государственная собственность на которые не разграничена.</w:t>
            </w:r>
          </w:p>
          <w:p w14:paraId="0DC9D59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4D95A2" w14:textId="61134CA5" w:rsidR="00C45807" w:rsidRPr="00E106B2" w:rsidRDefault="006E78AE" w:rsidP="00DF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</w:tr>
      <w:tr w:rsidR="00562EB0" w:rsidRPr="00E106B2" w14:paraId="24E851B8" w14:textId="77777777" w:rsidTr="0033756E">
        <w:trPr>
          <w:gridAfter w:val="2"/>
          <w:wAfter w:w="427" w:type="dxa"/>
          <w:trHeight w:val="8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442B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206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F8A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7B8C" w14:textId="7E0892A4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BE4A" w14:textId="5D8B65EC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D59A" w14:textId="512E19F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620A" w14:textId="700D4F19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0574" w14:textId="0A1833DA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1B97" w14:textId="0EACE41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51C9" w14:textId="42B14FD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F755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67FF9" w14:textId="7C6F2C5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4F00471" w14:textId="77777777" w:rsidTr="0033756E">
        <w:trPr>
          <w:gridAfter w:val="2"/>
          <w:wAfter w:w="427" w:type="dxa"/>
          <w:trHeight w:val="5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518F5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AE9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1.   </w:t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69E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704D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1D088E" w14:textId="171CE4E0" w:rsidR="006E78AE" w:rsidRPr="004C28AB" w:rsidRDefault="00C45807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FAF76" w14:textId="53ED1EF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38C7" w14:textId="5DB7E06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E0E53" w14:textId="6BEE3600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4C6F" w14:textId="23F051B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926B3" w14:textId="29CE818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E7BD6" w14:textId="5357D9EB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1C6A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E4BD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13D404E" w14:textId="77777777" w:rsidTr="0033756E">
        <w:trPr>
          <w:gridAfter w:val="2"/>
          <w:wAfter w:w="427" w:type="dxa"/>
          <w:trHeight w:val="10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49A1" w14:textId="77777777" w:rsidR="006E78AE" w:rsidRPr="00C239EF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729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E12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C880" w14:textId="77777777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9BF6F75" w14:textId="29FD29A8" w:rsidR="006E78AE" w:rsidRDefault="006E78AE" w:rsidP="0040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</w:t>
            </w:r>
            <w:r w:rsidR="00C45807"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ти</w:t>
            </w:r>
          </w:p>
          <w:p w14:paraId="3BDB730D" w14:textId="77777777" w:rsidR="00404CDA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1C2D28" w14:textId="0D9FD8BB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53815C5" w14:textId="68C44F1E" w:rsidR="00404CDA" w:rsidRPr="004C28AB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317AD" w14:textId="66C215F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1D32" w14:textId="3FA450F7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CB65E" w14:textId="52DF95C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1EA0" w14:textId="37CFB5E3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A642" w14:textId="22A1895A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30C6B" w14:textId="01B03F26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219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4701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2D4E35D" w14:textId="77777777" w:rsidTr="0033756E">
        <w:trPr>
          <w:gridAfter w:val="2"/>
          <w:wAfter w:w="427" w:type="dxa"/>
          <w:trHeight w:val="23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290D7" w14:textId="3214D778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  <w:r w:rsidR="00F90B1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B68E9" w14:textId="77777777" w:rsidR="006E78AE" w:rsidRPr="004C28AB" w:rsidRDefault="006E78AE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Основное</w:t>
            </w:r>
          </w:p>
          <w:p w14:paraId="49D70DA6" w14:textId="61E36B58" w:rsidR="006E78AE" w:rsidRPr="004C28AB" w:rsidRDefault="006E78AE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мероприятие 07.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Создание условий для </w:t>
            </w:r>
            <w:r w:rsidR="00F90B1E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реализации полномочий органов местного самоуправления*</w:t>
            </w:r>
          </w:p>
          <w:p w14:paraId="5A33677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114B84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2EEBEF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C2183B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CC600D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31B311E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5380CCA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24F606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31F9A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A444CC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942033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481890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871BE2A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E98F9B9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DB0E4F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4D428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CFF25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4D24F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18EFBC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55EE7E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F3492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496A6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F82DA9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A08940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97021B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66370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4C125BE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F4A68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8D12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  <w:p w14:paraId="0B69A90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875CC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FFDF5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1288E4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A695CB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380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F88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8DE9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0F90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DC920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8CB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83C3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C08B6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63990E8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905D6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CC7BC" w14:textId="548744EC" w:rsidR="006E78AE" w:rsidRDefault="006E78AE" w:rsidP="008C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 Проверка использования земель.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1E2BC782" w14:textId="77777777" w:rsidR="0033756E" w:rsidRDefault="0033756E" w:rsidP="008C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83ED653" w14:textId="772A7BE8" w:rsidR="006E78AE" w:rsidRPr="00E106B2" w:rsidRDefault="006E78AE" w:rsidP="0025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Исключение</w:t>
            </w:r>
          </w:p>
          <w:p w14:paraId="4DB12836" w14:textId="77777777" w:rsidR="006E78AE" w:rsidRPr="00E106B2" w:rsidRDefault="006E78AE" w:rsidP="0025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незаконных решений по земле.</w:t>
            </w:r>
          </w:p>
          <w:p w14:paraId="1FA0B086" w14:textId="1CA47968" w:rsidR="006E78AE" w:rsidRPr="00E106B2" w:rsidRDefault="006E78AE" w:rsidP="008C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C06685" w14:textId="4881D611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Доля объектов недвижимого имущества, поставленных на кадастровый учет от выявленных земельных участков с объектами без прав.</w:t>
            </w:r>
          </w:p>
          <w:p w14:paraId="1AFF259F" w14:textId="66F3538F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48E01DC" w14:textId="2BDAFD93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Прирост земельного налога.</w:t>
            </w:r>
          </w:p>
          <w:p w14:paraId="6696F58F" w14:textId="73659CEA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2E81B7" w14:textId="463FAD33" w:rsidR="006E78AE" w:rsidRPr="00E106B2" w:rsidRDefault="006E78AE" w:rsidP="003C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  <w:p w14:paraId="158462F4" w14:textId="3C8B5F4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F278E7" w14:textId="77777777" w:rsidTr="008A2437">
        <w:trPr>
          <w:gridAfter w:val="2"/>
          <w:wAfter w:w="427" w:type="dxa"/>
          <w:trHeight w:val="48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E495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7DF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A9F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0609" w14:textId="4EBA7D50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156A1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5253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C12A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50B5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11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902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2611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6472CB6C" w14:textId="77777777" w:rsidTr="008A2437">
        <w:trPr>
          <w:gridAfter w:val="2"/>
          <w:wAfter w:w="427" w:type="dxa"/>
          <w:trHeight w:val="8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52AC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3.1.</w:t>
            </w:r>
          </w:p>
          <w:p w14:paraId="0B18087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0978B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693396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ECEE4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7E5CD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BC29F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22FB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муниципальных органов в сфере земельно-имущественных отношений*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861CF" w14:textId="70E0A81B" w:rsidR="006E78AE" w:rsidRPr="004C28AB" w:rsidRDefault="006E78AE" w:rsidP="004057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E6D0B0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CFAA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59A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AA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6FE72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C2D4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1DF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2817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ED87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6685F819" w14:textId="3546F63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Управление муниципальным имуществом Раменского городского округа</w:t>
            </w:r>
          </w:p>
          <w:p w14:paraId="7E61731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7C65DA" w14:textId="77777777" w:rsidR="006E78AE" w:rsidRDefault="006E78AE" w:rsidP="003F1E31">
            <w:pPr>
              <w:shd w:val="clear" w:color="auto" w:fill="FFFFFF"/>
              <w:spacing w:after="105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0F2A285" w14:textId="13E46827" w:rsidR="003C2218" w:rsidRPr="00E106B2" w:rsidRDefault="003C2218" w:rsidP="003F1E31">
            <w:pPr>
              <w:shd w:val="clear" w:color="auto" w:fill="FFFFFF"/>
              <w:spacing w:after="105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FC0C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440F200" w14:textId="0071B9BD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838A4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751B3FE" w14:textId="32AB8605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9ECE532" w14:textId="77777777" w:rsidTr="008A2437">
        <w:trPr>
          <w:gridAfter w:val="2"/>
          <w:wAfter w:w="427" w:type="dxa"/>
          <w:trHeight w:val="120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526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09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885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F4126" w14:textId="1B6E2CA8" w:rsidR="006E78AE" w:rsidRPr="004C28AB" w:rsidRDefault="006E78AE" w:rsidP="0066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69C8C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9F6E3F7" w14:textId="507063DA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DDB00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E874B18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  <w:p w14:paraId="7F945431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4B944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86ED75B" w14:textId="49344B02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22490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F48AC21" w14:textId="20C18021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2A6AF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2004162" w14:textId="34514A69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553A2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F266E0E" w14:textId="77777777" w:rsidR="006E78AE" w:rsidRPr="004C28AB" w:rsidRDefault="006E78AE" w:rsidP="008D43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0,00</w:t>
            </w:r>
          </w:p>
          <w:p w14:paraId="7058E0D5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CB62BB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3B8BBEB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10DDA13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B73CB1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4440AE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ED92CC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E3BA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514E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74623AF" w14:textId="77777777" w:rsidTr="008A2437">
        <w:trPr>
          <w:gridAfter w:val="2"/>
          <w:wAfter w:w="427" w:type="dxa"/>
          <w:trHeight w:val="1035"/>
        </w:trPr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4F60" w14:textId="37837166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Всего по подпрограмме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A0200" w14:textId="3CB6E24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E4F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682017F" w14:textId="5A6B3079" w:rsidR="006E78AE" w:rsidRPr="00E106B2" w:rsidRDefault="00C04E16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</w:t>
            </w:r>
            <w:r w:rsidR="006E78AE"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  <w:p w14:paraId="79AB71AB" w14:textId="25A28131" w:rsidR="006E78AE" w:rsidRPr="00E106B2" w:rsidRDefault="006E78AE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BDB1" w14:textId="43C1B6C8" w:rsidR="006E78AE" w:rsidRPr="00AF3BE9" w:rsidRDefault="000B2F22" w:rsidP="00263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392 </w:t>
            </w:r>
            <w:r w:rsidR="00263A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,38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2FA14" w14:textId="4E467995" w:rsidR="006E78AE" w:rsidRPr="007C321E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C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49 472,91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B5BF" w14:textId="57743228" w:rsidR="006E78AE" w:rsidRPr="00AF3BE9" w:rsidRDefault="000B2F22" w:rsidP="00B84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B2F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165 </w:t>
            </w:r>
            <w:r w:rsidR="00B84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502</w:t>
            </w:r>
            <w:r w:rsidRPr="000B2F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92A1E" w14:textId="6A24EB7A" w:rsidR="006E78AE" w:rsidRPr="00DA15ED" w:rsidRDefault="00E6156F" w:rsidP="003E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5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63 703,72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1908C" w14:textId="5CE67634" w:rsidR="006E78AE" w:rsidRPr="00DA15ED" w:rsidRDefault="00E6156F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5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63 265,12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327EB" w14:textId="12443CAC" w:rsidR="006E78AE" w:rsidRPr="00E106B2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50 416,00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5324" w14:textId="35E8E332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4DCA" w14:textId="29D4FAD0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E106B2" w14:paraId="1F43CB8A" w14:textId="77777777" w:rsidTr="001867D8">
        <w:trPr>
          <w:gridAfter w:val="2"/>
          <w:wAfter w:w="427" w:type="dxa"/>
          <w:trHeight w:val="989"/>
        </w:trPr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3E09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BEFF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FA8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9120B9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28AA9" w14:textId="42A3B5C5" w:rsidR="006E78AE" w:rsidRPr="005C2BF8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E77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2E77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E64D0" w14:textId="7F972BAE" w:rsidR="006E78AE" w:rsidRPr="007C321E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C321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E5D4D" w14:textId="6D265DF0" w:rsidR="006E78AE" w:rsidRPr="00B80FB4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80F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B80F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E0F5D" w14:textId="136835D0" w:rsidR="006E78AE" w:rsidRPr="00DA15ED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5E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04C10" w14:textId="33D453C3" w:rsidR="006E78AE" w:rsidRPr="00DA15ED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5E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2BD3A" w14:textId="1842B7F2" w:rsidR="006E78AE" w:rsidRPr="00AF3BE9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F3BE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5BD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5E64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847F3C" w14:paraId="77019DAD" w14:textId="77777777" w:rsidTr="001867D8">
        <w:trPr>
          <w:gridAfter w:val="2"/>
          <w:wAfter w:w="427" w:type="dxa"/>
          <w:trHeight w:val="1153"/>
        </w:trPr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433B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3D697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6CD9" w14:textId="77777777" w:rsidR="006E78AE" w:rsidRPr="00E106B2" w:rsidRDefault="006E78AE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93E68" w14:textId="4F428E94" w:rsidR="006E78AE" w:rsidRPr="00C23257" w:rsidRDefault="000B2F22" w:rsidP="00263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  <w:r w:rsidR="00263A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63A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1,38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BDE18" w14:textId="3CA83D18" w:rsidR="006E78AE" w:rsidRPr="007C321E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C32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40F0C" w14:textId="3D0561B6" w:rsidR="006E78AE" w:rsidRPr="00B80FB4" w:rsidRDefault="000B2F22" w:rsidP="00263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B2F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="00263A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6 808</w:t>
            </w:r>
            <w:r w:rsidRPr="000B2F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F38D" w14:textId="36AE72DA" w:rsidR="006E78AE" w:rsidRPr="00DA15ED" w:rsidRDefault="004C28AB" w:rsidP="003E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15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45 009,72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91C30" w14:textId="024D833D" w:rsidR="006E78AE" w:rsidRPr="00C23257" w:rsidRDefault="004C28AB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44 571,12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B22DB" w14:textId="4429536A" w:rsidR="006E78AE" w:rsidRPr="00C23257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50 416,00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23BE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175A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867D8" w:rsidRPr="009C698B" w14:paraId="306B0807" w14:textId="77777777" w:rsidTr="001867D8">
        <w:trPr>
          <w:trHeight w:val="509"/>
        </w:trPr>
        <w:tc>
          <w:tcPr>
            <w:tcW w:w="157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269691" w14:textId="77777777" w:rsidR="001867D8" w:rsidRPr="009C698B" w:rsidRDefault="001867D8" w:rsidP="0040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698B">
              <w:rPr>
                <w:rFonts w:ascii="Times New Roman" w:eastAsia="Times New Roman" w:hAnsi="Times New Roman" w:cs="Times New Roman"/>
                <w:sz w:val="18"/>
                <w:szCs w:val="18"/>
              </w:rPr>
              <w:t>*Денежное содержание по основному мероприятию 07 предусмотрены в подпрограмме V «Обеспечивающая подпрограмма» муниципальной программы Раменского городского округа Московской области "Управление имуществом и финансами"</w:t>
            </w:r>
          </w:p>
        </w:tc>
      </w:tr>
    </w:tbl>
    <w:p w14:paraId="4A65E596" w14:textId="422582C9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41723F3" w14:textId="77777777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3CBF187" w14:textId="6643075F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750C799" w14:textId="4985B3EF" w:rsidR="00C04E16" w:rsidRDefault="00C04E16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954C539" w14:textId="341ED6AD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E1E82D1" w14:textId="138D48D8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E3053CC" w14:textId="77777777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C8BA1D1" w14:textId="13CBDBC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EBBC0CF" w14:textId="53E0724E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8E0183" w14:textId="36DCDD00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2171DBE" w14:textId="5BDCEC9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56C821E" w14:textId="6EC8940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FE30C23" w14:textId="6455547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896F49C" w14:textId="1232DD2A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5B5B97" w14:textId="7FD586B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D9D4882" w14:textId="55F3882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ABB33B4" w14:textId="7ABB840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6C55305" w14:textId="5B0EA32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B9531A8" w14:textId="059EDFDD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AFECEFE" w14:textId="5C57B878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4CB766" w14:textId="16249BC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579AF7D" w14:textId="784E01B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3A57365" w14:textId="5D48CB5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CACFCA1" w14:textId="23647F4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173E258" w14:textId="35BF271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14C082F" w14:textId="5CE2B09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F9D6F90" w14:textId="55CDE365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6996BBD" w14:textId="56C7078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78A607" w14:textId="2B86282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4BFDA5A" w14:textId="5F289BA4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3E7C077" w14:textId="5CCF5F8F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A91D1FC" w14:textId="67316CA3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E219CFA" w14:textId="7777777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A018F3B" w14:textId="08E0A566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D36012A" w14:textId="77777777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54A2A51" w14:textId="5E4F87F5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lastRenderedPageBreak/>
        <w:t>Приложение №</w:t>
      </w:r>
      <w:r>
        <w:rPr>
          <w:rFonts w:ascii="Times New Roman" w:hAnsi="Times New Roman"/>
          <w:sz w:val="18"/>
          <w:szCs w:val="18"/>
        </w:rPr>
        <w:t xml:space="preserve"> 2</w:t>
      </w:r>
    </w:p>
    <w:p w14:paraId="59462A35" w14:textId="77777777" w:rsidR="00EF1F64" w:rsidRP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F1F64">
        <w:rPr>
          <w:rFonts w:ascii="Times New Roman" w:eastAsia="Times New Roman" w:hAnsi="Times New Roman" w:cs="Times New Roman"/>
          <w:sz w:val="18"/>
          <w:szCs w:val="18"/>
        </w:rPr>
        <w:t>к подпрограмм</w:t>
      </w:r>
      <w:r>
        <w:rPr>
          <w:rFonts w:ascii="Times New Roman" w:eastAsia="Times New Roman" w:hAnsi="Times New Roman" w:cs="Times New Roman"/>
          <w:sz w:val="18"/>
          <w:szCs w:val="18"/>
        </w:rPr>
        <w:t>е</w:t>
      </w:r>
      <w:r w:rsidRPr="00EF1F64">
        <w:rPr>
          <w:rFonts w:ascii="Times New Roman" w:eastAsia="Times New Roman" w:hAnsi="Times New Roman" w:cs="Times New Roman"/>
          <w:sz w:val="18"/>
          <w:szCs w:val="18"/>
        </w:rPr>
        <w:t xml:space="preserve"> I «Развитие имущественного комплекса» </w:t>
      </w:r>
    </w:p>
    <w:p w14:paraId="73CE29B6" w14:textId="77777777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472331FD" w14:textId="77777777" w:rsidR="00EF1F64" w:rsidRPr="00BE763E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BE763E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211D3760" w14:textId="77777777" w:rsidR="00EF1F64" w:rsidRDefault="00EF1F64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1D7956A" w14:textId="247958C7" w:rsidR="008828D2" w:rsidRPr="00D9129E" w:rsidRDefault="008828D2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Обоснование объема финансовых ресурсов, необходимых для реализации </w:t>
      </w:r>
    </w:p>
    <w:p w14:paraId="568BD7A7" w14:textId="77777777" w:rsidR="008828D2" w:rsidRPr="00D9129E" w:rsidRDefault="008828D2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Подпрограммы I «Развитие имущественного комплекса» </w:t>
      </w:r>
    </w:p>
    <w:p w14:paraId="4845F8F6" w14:textId="77777777" w:rsidR="00640DDC" w:rsidRPr="00D9129E" w:rsidRDefault="00640DDC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6"/>
        <w:gridCol w:w="2274"/>
        <w:gridCol w:w="4189"/>
        <w:gridCol w:w="1157"/>
        <w:gridCol w:w="1011"/>
        <w:gridCol w:w="1157"/>
        <w:gridCol w:w="1011"/>
        <w:gridCol w:w="1011"/>
        <w:gridCol w:w="1011"/>
      </w:tblGrid>
      <w:tr w:rsidR="00640DDC" w:rsidRPr="00D9129E" w14:paraId="51299635" w14:textId="77777777" w:rsidTr="00347451">
        <w:trPr>
          <w:trHeight w:val="340"/>
          <w:jc w:val="center"/>
        </w:trPr>
        <w:tc>
          <w:tcPr>
            <w:tcW w:w="890" w:type="pct"/>
            <w:vMerge w:val="restart"/>
            <w:vAlign w:val="center"/>
          </w:tcPr>
          <w:p w14:paraId="37480466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29" w:type="pct"/>
            <w:vMerge w:val="restart"/>
            <w:vAlign w:val="center"/>
          </w:tcPr>
          <w:p w14:paraId="60DD8835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14:paraId="2DBF3A3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343" w:type="pct"/>
            <w:vMerge w:val="restart"/>
            <w:vAlign w:val="center"/>
          </w:tcPr>
          <w:p w14:paraId="1C29051B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Расчет необходимых финансовых ресурсов</w:t>
            </w:r>
          </w:p>
          <w:p w14:paraId="6CB5AE54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на реализацию мероприятия</w:t>
            </w:r>
          </w:p>
        </w:tc>
        <w:tc>
          <w:tcPr>
            <w:tcW w:w="2038" w:type="pct"/>
            <w:gridSpan w:val="6"/>
            <w:vAlign w:val="center"/>
          </w:tcPr>
          <w:p w14:paraId="10EDBE5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Общий объем финансовых ресурсов, необходимых для реализации мероприятия,</w:t>
            </w:r>
          </w:p>
          <w:p w14:paraId="0BAB996D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в том числе по годам (тыс.руб.)</w:t>
            </w:r>
          </w:p>
        </w:tc>
      </w:tr>
      <w:tr w:rsidR="00640DDC" w:rsidRPr="00D9129E" w14:paraId="0A9A7F5B" w14:textId="77777777" w:rsidTr="00347451">
        <w:trPr>
          <w:trHeight w:val="340"/>
          <w:jc w:val="center"/>
        </w:trPr>
        <w:tc>
          <w:tcPr>
            <w:tcW w:w="890" w:type="pct"/>
            <w:vMerge/>
            <w:vAlign w:val="center"/>
          </w:tcPr>
          <w:p w14:paraId="43743E27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9" w:type="pct"/>
            <w:vMerge/>
            <w:vAlign w:val="center"/>
          </w:tcPr>
          <w:p w14:paraId="5D814245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3" w:type="pct"/>
            <w:vMerge/>
            <w:vAlign w:val="center"/>
          </w:tcPr>
          <w:p w14:paraId="42D844AE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Align w:val="bottom"/>
          </w:tcPr>
          <w:p w14:paraId="7DCFAB7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24" w:type="pct"/>
            <w:vAlign w:val="bottom"/>
          </w:tcPr>
          <w:p w14:paraId="22F1CF6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2020г</w:t>
            </w:r>
          </w:p>
        </w:tc>
        <w:tc>
          <w:tcPr>
            <w:tcW w:w="371" w:type="pct"/>
            <w:vAlign w:val="bottom"/>
          </w:tcPr>
          <w:p w14:paraId="31AF17F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2021г</w:t>
            </w:r>
          </w:p>
        </w:tc>
        <w:tc>
          <w:tcPr>
            <w:tcW w:w="324" w:type="pct"/>
            <w:vAlign w:val="bottom"/>
          </w:tcPr>
          <w:p w14:paraId="2536F4E9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324" w:type="pct"/>
            <w:vAlign w:val="bottom"/>
          </w:tcPr>
          <w:p w14:paraId="485E5F7E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2023г</w:t>
            </w:r>
          </w:p>
        </w:tc>
        <w:tc>
          <w:tcPr>
            <w:tcW w:w="324" w:type="pct"/>
            <w:vAlign w:val="bottom"/>
          </w:tcPr>
          <w:p w14:paraId="67823E3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</w:tr>
      <w:tr w:rsidR="00AA3EA2" w:rsidRPr="00D9129E" w14:paraId="51E78DDE" w14:textId="77777777" w:rsidTr="00347451">
        <w:trPr>
          <w:trHeight w:val="340"/>
          <w:jc w:val="center"/>
        </w:trPr>
        <w:tc>
          <w:tcPr>
            <w:tcW w:w="890" w:type="pct"/>
          </w:tcPr>
          <w:p w14:paraId="64148DB0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Мероприятие 2.1</w:t>
            </w:r>
          </w:p>
          <w:p w14:paraId="038C8BA8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округа, в том числе:</w:t>
            </w:r>
          </w:p>
        </w:tc>
        <w:tc>
          <w:tcPr>
            <w:tcW w:w="729" w:type="pct"/>
            <w:vMerge w:val="restart"/>
          </w:tcPr>
          <w:p w14:paraId="41D6630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58A1E9D2" w14:textId="77777777" w:rsidR="00AA3EA2" w:rsidRPr="00D9129E" w:rsidRDefault="00AA3EA2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5693F4C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52362A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98D202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1820F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433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2DFE07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1B2B5A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F0B17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D6347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6D50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648332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E0554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34A8B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3A1E9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89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97D7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CE86A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60FD73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C0DF3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40AA6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DD5442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A52C4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A0163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80992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7FC22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8486EB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DCB674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F46B7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EC7C1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61C8B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75EC59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CEFDE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9B71F7" w14:textId="77777777" w:rsidR="000E3217" w:rsidRPr="00D9129E" w:rsidRDefault="000E3217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EF9521" w14:textId="073E42F5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lastRenderedPageBreak/>
              <w:t>Бюджет Раменского</w:t>
            </w:r>
          </w:p>
          <w:p w14:paraId="263909C0" w14:textId="77777777" w:rsidR="00AA3EA2" w:rsidRPr="00D9129E" w:rsidRDefault="00AA3EA2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537E0D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B98CF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62D3E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268007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E77E6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E8D15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7B4D37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F21980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D1506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7066AC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3BAC6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1261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2FD95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B197E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21E373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C3903D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54EDD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F34A3C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BC0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A3BC4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AB44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D62E26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3943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AA71F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E355C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5F1BA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B46D0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C8329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84A6EE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8E554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6AAD8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90165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6B602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9B95D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CF4A9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6D70A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8687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19C58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BC710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D48622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EB02E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DB5EB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0CD638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7106B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51C7DD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1575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3B57C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A2DFC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D70D2D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C56557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71AA5D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lastRenderedPageBreak/>
              <w:t>Бюджет Раменского</w:t>
            </w:r>
          </w:p>
          <w:p w14:paraId="345A04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C75F29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3E7D8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06F643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63B0B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7F8B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6713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4D2E89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326C0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B67540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610A58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B235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72DF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2A945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8A08B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C7CAA4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DF55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D9A1E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52DE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45FC57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278D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69E1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9C159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F66E3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8EF450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E3883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91F4A4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70560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0A085F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40E6A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DE0AF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5734D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93F6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96A1B9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6B14F2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36D9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25205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AF9B0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DB40B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C4DE5C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73BE9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64219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6888A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5015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64726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863B4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C3F41" w14:textId="06F3F606" w:rsidR="00AA3EA2" w:rsidRPr="00D9129E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lastRenderedPageBreak/>
              <w:t>Бюджет Раменского</w:t>
            </w:r>
          </w:p>
          <w:p w14:paraId="75F37774" w14:textId="77777777" w:rsidR="00AA3EA2" w:rsidRPr="00D9129E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183A8AF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F2CA7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54E777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E4B206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27AE8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45FE6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E0C85C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63F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31A8288" w14:textId="05977DB6" w:rsidR="00AA3EA2" w:rsidRPr="00D9129E" w:rsidRDefault="00AA3EA2" w:rsidP="002A63E7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5B0E9B75" w14:textId="77777777" w:rsidR="00AA3EA2" w:rsidRPr="00D9129E" w:rsidRDefault="00AA3EA2" w:rsidP="00AA3EA2">
            <w:pPr>
              <w:pStyle w:val="a5"/>
            </w:pPr>
          </w:p>
        </w:tc>
        <w:tc>
          <w:tcPr>
            <w:tcW w:w="1343" w:type="pct"/>
          </w:tcPr>
          <w:p w14:paraId="5A6EC1AD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 законодательством</w:t>
            </w:r>
          </w:p>
        </w:tc>
        <w:tc>
          <w:tcPr>
            <w:tcW w:w="371" w:type="pct"/>
            <w:vAlign w:val="center"/>
          </w:tcPr>
          <w:p w14:paraId="6608F272" w14:textId="41D7EECF" w:rsidR="00AA3EA2" w:rsidRPr="00D9129E" w:rsidRDefault="00A8094A" w:rsidP="001E2F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1E2FEE" w:rsidRPr="00D9129E">
              <w:rPr>
                <w:rFonts w:ascii="Times New Roman" w:hAnsi="Times New Roman" w:cs="Times New Roman"/>
                <w:sz w:val="18"/>
                <w:szCs w:val="18"/>
              </w:rPr>
              <w:t>8 985,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24" w:type="pct"/>
            <w:vAlign w:val="center"/>
          </w:tcPr>
          <w:p w14:paraId="0049EF23" w14:textId="3323C46F" w:rsidR="00AA3EA2" w:rsidRPr="00D9129E" w:rsidRDefault="007C29C6" w:rsidP="00D74E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8 2</w:t>
            </w:r>
            <w:r w:rsidR="00D74E16" w:rsidRPr="00D912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</w:t>
            </w:r>
            <w:r w:rsidR="00D74E16" w:rsidRPr="00D9129E">
              <w:rPr>
                <w:rFonts w:ascii="Times New Roman" w:hAnsi="Times New Roman" w:cs="Times New Roman"/>
                <w:sz w:val="18"/>
                <w:szCs w:val="18"/>
              </w:rPr>
              <w:t>,56</w:t>
            </w:r>
          </w:p>
        </w:tc>
        <w:tc>
          <w:tcPr>
            <w:tcW w:w="371" w:type="pct"/>
            <w:vAlign w:val="center"/>
          </w:tcPr>
          <w:p w14:paraId="2F67BE86" w14:textId="11B5BDB9" w:rsidR="00AA3EA2" w:rsidRPr="00D9129E" w:rsidRDefault="00A8094A" w:rsidP="001E2F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  <w:r w:rsidR="001E2FEE" w:rsidRPr="00D9129E">
              <w:rPr>
                <w:rFonts w:ascii="Times New Roman" w:hAnsi="Times New Roman" w:cs="Times New Roman"/>
                <w:sz w:val="18"/>
                <w:szCs w:val="18"/>
              </w:rPr>
              <w:t> 558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,63</w:t>
            </w:r>
          </w:p>
        </w:tc>
        <w:tc>
          <w:tcPr>
            <w:tcW w:w="324" w:type="pct"/>
            <w:vAlign w:val="center"/>
          </w:tcPr>
          <w:p w14:paraId="3A04E5FC" w14:textId="59C61EE1" w:rsidR="00AA3EA2" w:rsidRPr="00D9129E" w:rsidRDefault="009F7DBF" w:rsidP="00836F6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12 239,72</w:t>
            </w:r>
          </w:p>
        </w:tc>
        <w:tc>
          <w:tcPr>
            <w:tcW w:w="324" w:type="pct"/>
            <w:vAlign w:val="center"/>
          </w:tcPr>
          <w:p w14:paraId="68F7CB76" w14:textId="47361798" w:rsidR="00AA3EA2" w:rsidRPr="00D9129E" w:rsidRDefault="00836F6A" w:rsidP="000630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0630BB" w:rsidRPr="00D9129E">
              <w:rPr>
                <w:rFonts w:ascii="Times New Roman" w:hAnsi="Times New Roman" w:cs="Times New Roman"/>
                <w:sz w:val="18"/>
                <w:szCs w:val="18"/>
              </w:rPr>
              <w:t> 791,12</w:t>
            </w:r>
          </w:p>
        </w:tc>
        <w:tc>
          <w:tcPr>
            <w:tcW w:w="324" w:type="pct"/>
            <w:vAlign w:val="center"/>
          </w:tcPr>
          <w:p w14:paraId="054562AF" w14:textId="76C220BE" w:rsidR="00AA3EA2" w:rsidRPr="00D9129E" w:rsidRDefault="00AA3EA2" w:rsidP="00CD119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B23A8B" w:rsidRPr="00D91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CD119D"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 116</w:t>
            </w:r>
          </w:p>
        </w:tc>
      </w:tr>
      <w:tr w:rsidR="002E6D21" w:rsidRPr="00D9129E" w14:paraId="74666901" w14:textId="77777777" w:rsidTr="00347451">
        <w:trPr>
          <w:trHeight w:val="340"/>
          <w:jc w:val="center"/>
        </w:trPr>
        <w:tc>
          <w:tcPr>
            <w:tcW w:w="890" w:type="pct"/>
          </w:tcPr>
          <w:p w14:paraId="26DBA1A6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мероприятий </w:t>
            </w:r>
          </w:p>
          <w:p w14:paraId="06981FCA" w14:textId="52D518F2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по приобретению в муниципальную собственность Раменского городского округа имущественного комплекса ДК «Родники», расположенного по адресу: Московская область, Раменский городской округ, поселок Родники, ул. Трудовая, д.10</w:t>
            </w:r>
          </w:p>
        </w:tc>
        <w:tc>
          <w:tcPr>
            <w:tcW w:w="729" w:type="pct"/>
            <w:vMerge/>
            <w:vAlign w:val="center"/>
          </w:tcPr>
          <w:p w14:paraId="15083EB5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785A73AD" w14:textId="3D4C562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371" w:type="pct"/>
            <w:vAlign w:val="center"/>
          </w:tcPr>
          <w:p w14:paraId="4114B074" w14:textId="17B79018" w:rsidR="002E6D21" w:rsidRPr="00D9129E" w:rsidRDefault="002E6D21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C1506A"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24" w:type="pct"/>
            <w:vAlign w:val="center"/>
          </w:tcPr>
          <w:p w14:paraId="51C22EAD" w14:textId="799D0436" w:rsidR="002E6D21" w:rsidRPr="00D9129E" w:rsidRDefault="00C1506A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21858934" w14:textId="2A3A7823" w:rsidR="002E6D21" w:rsidRPr="00D9129E" w:rsidRDefault="00C1506A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40 000</w:t>
            </w:r>
          </w:p>
        </w:tc>
        <w:tc>
          <w:tcPr>
            <w:tcW w:w="324" w:type="pct"/>
            <w:vAlign w:val="center"/>
          </w:tcPr>
          <w:p w14:paraId="1AED4804" w14:textId="65819CAF" w:rsidR="002E6D21" w:rsidRPr="00D9129E" w:rsidRDefault="002E6D21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1BF076CE" w14:textId="3864D8F7" w:rsidR="002E6D21" w:rsidRPr="00D9129E" w:rsidRDefault="002E6D21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730A7CE6" w14:textId="0FE44B15" w:rsidR="002E6D21" w:rsidRPr="00D9129E" w:rsidRDefault="002E6D21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D9129E" w14:paraId="6F7A6471" w14:textId="77777777" w:rsidTr="00347451">
        <w:trPr>
          <w:trHeight w:val="340"/>
          <w:jc w:val="center"/>
        </w:trPr>
        <w:tc>
          <w:tcPr>
            <w:tcW w:w="890" w:type="pct"/>
          </w:tcPr>
          <w:p w14:paraId="13564EB5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 по приобретению</w:t>
            </w:r>
            <w:r w:rsidRPr="00D91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прав аренды нежилых зданий для муниципальных нужд</w:t>
            </w:r>
          </w:p>
        </w:tc>
        <w:tc>
          <w:tcPr>
            <w:tcW w:w="729" w:type="pct"/>
            <w:vMerge/>
            <w:vAlign w:val="center"/>
          </w:tcPr>
          <w:p w14:paraId="71163DD5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  <w:vAlign w:val="center"/>
          </w:tcPr>
          <w:p w14:paraId="7D4F0A8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Договор №5227.</w:t>
            </w:r>
          </w:p>
          <w:p w14:paraId="5C543B34" w14:textId="5921F9CD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за 1 кв.м: 347,91х1,0285=357,83 рублей, площадь арендуемого здания 868,4 кв.м</w:t>
            </w:r>
          </w:p>
          <w:p w14:paraId="26702976" w14:textId="2EDD9F8A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С учетом НДС, ежегодное повышение стоимости аренды примерно на 10 %</w:t>
            </w:r>
          </w:p>
        </w:tc>
        <w:tc>
          <w:tcPr>
            <w:tcW w:w="371" w:type="pct"/>
            <w:vAlign w:val="center"/>
          </w:tcPr>
          <w:p w14:paraId="37F3591A" w14:textId="034B1C15" w:rsidR="002E6D21" w:rsidRPr="00D9129E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2 287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0DAE0DFE" w14:textId="41AF621E" w:rsidR="002E6D21" w:rsidRPr="00D9129E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357</w:t>
            </w:r>
          </w:p>
        </w:tc>
        <w:tc>
          <w:tcPr>
            <w:tcW w:w="371" w:type="pct"/>
            <w:tcBorders>
              <w:left w:val="nil"/>
            </w:tcBorders>
            <w:vAlign w:val="center"/>
          </w:tcPr>
          <w:p w14:paraId="695B910D" w14:textId="77777777" w:rsidR="002E6D21" w:rsidRPr="00D9129E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78D8A05F" w14:textId="77777777" w:rsidR="002E6D21" w:rsidRPr="00D9129E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298D57FF" w14:textId="77777777" w:rsidR="002E6D21" w:rsidRPr="00D9129E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2E75924D" w14:textId="77777777" w:rsidR="002E6D21" w:rsidRPr="00D9129E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</w:tr>
      <w:tr w:rsidR="002E6D21" w:rsidRPr="00D9129E" w14:paraId="7FFC0233" w14:textId="77777777" w:rsidTr="00347451">
        <w:trPr>
          <w:trHeight w:val="340"/>
          <w:jc w:val="center"/>
        </w:trPr>
        <w:tc>
          <w:tcPr>
            <w:tcW w:w="890" w:type="pct"/>
          </w:tcPr>
          <w:p w14:paraId="456C4666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729" w:type="pct"/>
            <w:vMerge/>
            <w:vAlign w:val="center"/>
          </w:tcPr>
          <w:p w14:paraId="65D5A0ED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  <w:vAlign w:val="center"/>
          </w:tcPr>
          <w:p w14:paraId="4F8B9730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= (Cсo х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3933E64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7160378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Cсо – средняя стоимость работ по оценке имущества;</w:t>
            </w:r>
          </w:p>
          <w:p w14:paraId="209D32FD" w14:textId="106D1086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49B9DFA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7AC648BB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(5тыс.руб х 163) х 5 = 815 тыс.руб.</w:t>
            </w:r>
          </w:p>
          <w:p w14:paraId="23E1352E" w14:textId="77777777" w:rsidR="002E6D21" w:rsidRPr="00D9129E" w:rsidRDefault="002E6D21" w:rsidP="002E6D21">
            <w:pPr>
              <w:pStyle w:val="a5"/>
            </w:pPr>
          </w:p>
        </w:tc>
        <w:tc>
          <w:tcPr>
            <w:tcW w:w="371" w:type="pct"/>
            <w:vAlign w:val="center"/>
          </w:tcPr>
          <w:p w14:paraId="11C1FA4F" w14:textId="2B877175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3 359</w:t>
            </w:r>
          </w:p>
        </w:tc>
        <w:tc>
          <w:tcPr>
            <w:tcW w:w="324" w:type="pct"/>
            <w:vAlign w:val="center"/>
          </w:tcPr>
          <w:p w14:paraId="59AC5EF2" w14:textId="196EC9A9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371" w:type="pct"/>
            <w:vAlign w:val="center"/>
          </w:tcPr>
          <w:p w14:paraId="44C3573C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14F6732A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4DACC7FB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7880CB16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</w:tr>
      <w:tr w:rsidR="002E6D21" w:rsidRPr="00D9129E" w14:paraId="69E645EC" w14:textId="77777777" w:rsidTr="00347451">
        <w:trPr>
          <w:trHeight w:val="340"/>
          <w:jc w:val="center"/>
        </w:trPr>
        <w:tc>
          <w:tcPr>
            <w:tcW w:w="890" w:type="pct"/>
          </w:tcPr>
          <w:p w14:paraId="01ED5E6F" w14:textId="37CB9B34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работ по инвентаризации и выполнению кадастровых работ для постановки на государственный кадастровый учет  объектов недвижимости в целях государственной регистрации права собственности Раменского городского округа.</w:t>
            </w:r>
          </w:p>
        </w:tc>
        <w:tc>
          <w:tcPr>
            <w:tcW w:w="729" w:type="pct"/>
            <w:vMerge/>
            <w:vAlign w:val="center"/>
          </w:tcPr>
          <w:p w14:paraId="0A4C7E34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392350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0B086D5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5D56F16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6B78530C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0216EC4C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473D9AE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(24160 тыс.руб х 118) х 5 =2851тыс.руб.</w:t>
            </w:r>
          </w:p>
        </w:tc>
        <w:tc>
          <w:tcPr>
            <w:tcW w:w="371" w:type="pct"/>
            <w:vAlign w:val="center"/>
          </w:tcPr>
          <w:p w14:paraId="2B72B94A" w14:textId="5A9B4A85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11 916,62</w:t>
            </w:r>
          </w:p>
        </w:tc>
        <w:tc>
          <w:tcPr>
            <w:tcW w:w="324" w:type="pct"/>
            <w:vAlign w:val="center"/>
          </w:tcPr>
          <w:p w14:paraId="6B3B0487" w14:textId="1F465B81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512,62 </w:t>
            </w:r>
          </w:p>
        </w:tc>
        <w:tc>
          <w:tcPr>
            <w:tcW w:w="371" w:type="pct"/>
            <w:vAlign w:val="center"/>
          </w:tcPr>
          <w:p w14:paraId="5229952B" w14:textId="06186AA0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204C82A4" w14:textId="71BF3CC9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323C9642" w14:textId="508BE1DB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595D4328" w14:textId="21646BB2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</w:tr>
      <w:tr w:rsidR="002E6D21" w:rsidRPr="00D9129E" w14:paraId="76B67CEC" w14:textId="77777777" w:rsidTr="00347451">
        <w:trPr>
          <w:trHeight w:val="340"/>
          <w:jc w:val="center"/>
        </w:trPr>
        <w:tc>
          <w:tcPr>
            <w:tcW w:w="890" w:type="pct"/>
          </w:tcPr>
          <w:p w14:paraId="42155A42" w14:textId="76C8A35F" w:rsidR="002E6D21" w:rsidRPr="00D9129E" w:rsidRDefault="002E6D21" w:rsidP="00D90E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Определение технического состояния объектов</w:t>
            </w:r>
            <w:r w:rsidR="00D90E47" w:rsidRPr="00D9129E">
              <w:rPr>
                <w:rFonts w:ascii="Times New Roman" w:hAnsi="Times New Roman" w:cs="Times New Roman"/>
                <w:sz w:val="18"/>
                <w:szCs w:val="18"/>
              </w:rPr>
              <w:t>, находящихся в муниципальной собственности</w:t>
            </w:r>
          </w:p>
        </w:tc>
        <w:tc>
          <w:tcPr>
            <w:tcW w:w="729" w:type="pct"/>
            <w:vMerge/>
            <w:vAlign w:val="center"/>
          </w:tcPr>
          <w:p w14:paraId="4834628E" w14:textId="77777777" w:rsidR="002E6D21" w:rsidRPr="00D9129E" w:rsidRDefault="002E6D21" w:rsidP="002E6D21">
            <w:pPr>
              <w:pStyle w:val="a5"/>
              <w:jc w:val="center"/>
            </w:pPr>
          </w:p>
        </w:tc>
        <w:tc>
          <w:tcPr>
            <w:tcW w:w="1343" w:type="pct"/>
          </w:tcPr>
          <w:p w14:paraId="00CD6E54" w14:textId="25953412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640E3EC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18BC705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3A5EBE85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5FBFB48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587D926E" w14:textId="79E19212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(20тыс.руб х 5</w:t>
            </w:r>
            <w:r w:rsidR="006831C7" w:rsidRPr="00D9129E">
              <w:rPr>
                <w:rFonts w:ascii="Times New Roman" w:hAnsi="Times New Roman"/>
                <w:sz w:val="18"/>
                <w:szCs w:val="18"/>
              </w:rPr>
              <w:t>4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5 =5</w:t>
            </w:r>
            <w:r w:rsidR="006831C7" w:rsidRPr="00D9129E">
              <w:rPr>
                <w:rFonts w:ascii="Times New Roman" w:hAnsi="Times New Roman"/>
                <w:sz w:val="18"/>
                <w:szCs w:val="18"/>
              </w:rPr>
              <w:t>4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00 тыс.руб.</w:t>
            </w:r>
          </w:p>
        </w:tc>
        <w:tc>
          <w:tcPr>
            <w:tcW w:w="371" w:type="pct"/>
            <w:vAlign w:val="center"/>
          </w:tcPr>
          <w:p w14:paraId="64677BAC" w14:textId="2C9416DF" w:rsidR="002E6D21" w:rsidRPr="00D9129E" w:rsidRDefault="0047391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E6D21" w:rsidRPr="00D9129E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24" w:type="pct"/>
            <w:vAlign w:val="center"/>
          </w:tcPr>
          <w:p w14:paraId="71005D08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71" w:type="pct"/>
            <w:vAlign w:val="center"/>
          </w:tcPr>
          <w:p w14:paraId="35FDFD29" w14:textId="2A8E3500" w:rsidR="002E6D21" w:rsidRPr="00D9129E" w:rsidRDefault="0047391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E6D21" w:rsidRPr="00D9129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6BE5CE1B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6A20D532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089FD4E1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2E6D21" w:rsidRPr="00D9129E" w14:paraId="3C6B3940" w14:textId="77777777" w:rsidTr="00347451">
        <w:trPr>
          <w:trHeight w:val="2147"/>
          <w:jc w:val="center"/>
        </w:trPr>
        <w:tc>
          <w:tcPr>
            <w:tcW w:w="890" w:type="pct"/>
          </w:tcPr>
          <w:p w14:paraId="51E36AFC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 по проведению  переустройства и перепланировки объектов недвижимости для у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лучшения эксплуатационных качеств объектов недвижимости, изменение назначения зданий (помещений) для решения социальных задач</w:t>
            </w:r>
          </w:p>
        </w:tc>
        <w:tc>
          <w:tcPr>
            <w:tcW w:w="729" w:type="pct"/>
            <w:vMerge/>
            <w:vAlign w:val="center"/>
          </w:tcPr>
          <w:p w14:paraId="1C8C2C20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488594A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47A49A0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0B5730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1C09C841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3E5425C1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54072274" w14:textId="5C1601BD" w:rsidR="002E6D21" w:rsidRPr="00D9129E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(20тыс.руб х 8) х 5 = </w:t>
            </w:r>
            <w:r w:rsidR="00E1486F" w:rsidRPr="00D9129E">
              <w:rPr>
                <w:rFonts w:ascii="Times New Roman" w:hAnsi="Times New Roman"/>
                <w:sz w:val="18"/>
                <w:szCs w:val="18"/>
              </w:rPr>
              <w:t>640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71" w:type="pct"/>
            <w:vAlign w:val="center"/>
          </w:tcPr>
          <w:p w14:paraId="30C1A351" w14:textId="1E3F82B8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324" w:type="pct"/>
            <w:vAlign w:val="center"/>
          </w:tcPr>
          <w:p w14:paraId="0FA338D7" w14:textId="1AD34495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03C83E7D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34120599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326D7D4C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2D6CA7B9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2E6D21" w:rsidRPr="00D9129E" w14:paraId="3426BE7A" w14:textId="77777777" w:rsidTr="00347451">
        <w:trPr>
          <w:trHeight w:val="340"/>
          <w:jc w:val="center"/>
        </w:trPr>
        <w:tc>
          <w:tcPr>
            <w:tcW w:w="890" w:type="pct"/>
          </w:tcPr>
          <w:p w14:paraId="78802C4E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729" w:type="pct"/>
            <w:vMerge/>
            <w:vAlign w:val="center"/>
          </w:tcPr>
          <w:p w14:paraId="6830A74B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2D8EC4EF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5925D2C0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B12E5FF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3F0E1DBC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1B9794AF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212FB9D2" w14:textId="34BC38F9" w:rsidR="002E6D21" w:rsidRPr="00D9129E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="00E1486F" w:rsidRPr="00D9129E">
              <w:rPr>
                <w:rFonts w:ascii="Times New Roman" w:hAnsi="Times New Roman"/>
                <w:sz w:val="18"/>
                <w:szCs w:val="18"/>
              </w:rPr>
              <w:t xml:space="preserve"> = (6,26тыс.руб х15) х 4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="00E1486F" w:rsidRPr="00D9129E">
              <w:rPr>
                <w:rFonts w:ascii="Times New Roman" w:hAnsi="Times New Roman"/>
                <w:sz w:val="18"/>
                <w:szCs w:val="18"/>
              </w:rPr>
              <w:t>376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,00 тыс.руб.</w:t>
            </w:r>
          </w:p>
        </w:tc>
        <w:tc>
          <w:tcPr>
            <w:tcW w:w="371" w:type="pct"/>
            <w:vAlign w:val="center"/>
          </w:tcPr>
          <w:p w14:paraId="3EF86244" w14:textId="07B64AD4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</w:p>
        </w:tc>
        <w:tc>
          <w:tcPr>
            <w:tcW w:w="324" w:type="pct"/>
            <w:vAlign w:val="center"/>
          </w:tcPr>
          <w:p w14:paraId="59DE8E4A" w14:textId="6EB13E5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4A058094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5022837C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571AFE18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4192B496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</w:tr>
      <w:tr w:rsidR="002E6D21" w:rsidRPr="00D9129E" w14:paraId="43F4AEE0" w14:textId="77777777" w:rsidTr="00347451">
        <w:trPr>
          <w:trHeight w:val="340"/>
          <w:jc w:val="center"/>
        </w:trPr>
        <w:tc>
          <w:tcPr>
            <w:tcW w:w="890" w:type="pct"/>
          </w:tcPr>
          <w:p w14:paraId="4D661BF2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29" w:type="pct"/>
            <w:vMerge/>
            <w:vAlign w:val="center"/>
          </w:tcPr>
          <w:p w14:paraId="614AF3A5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1371EDE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хвс_загс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эл_загс</w:t>
            </w:r>
          </w:p>
          <w:p w14:paraId="14BFFB5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П х CО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241A760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262EA53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6684EB1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143B054E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СО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ср_отопл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(СО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+СО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+…+СО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i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) /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, где: </w:t>
            </w:r>
          </w:p>
          <w:p w14:paraId="37474D2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СО – стоимость отопления 1 кв.м помещения у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-той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управляющей организации жилищно-коммунального хозяйства;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14:paraId="4568173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lastRenderedPageBreak/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454F02A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3259591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</w:t>
            </w:r>
          </w:p>
          <w:p w14:paraId="53E7876F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общедомовые нужды горячего водоснабжения;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74438A29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D9129E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D9129E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D9129E">
              <w:rPr>
                <w:rFonts w:ascii="Times New Roman" w:hAnsi="Times New Roman"/>
                <w:sz w:val="18"/>
                <w:szCs w:val="18"/>
              </w:rPr>
              <w:t xml:space="preserve"> горячего водоснабжения  в месяц;</w:t>
            </w:r>
          </w:p>
          <w:p w14:paraId="5E1839C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626CB2D9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7F1613D5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D03CCE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канализования;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D9129E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D9129E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D9129E">
              <w:rPr>
                <w:rFonts w:ascii="Times New Roman" w:hAnsi="Times New Roman"/>
                <w:sz w:val="18"/>
                <w:szCs w:val="18"/>
              </w:rPr>
              <w:t>канализования  в месяц;</w:t>
            </w:r>
          </w:p>
          <w:p w14:paraId="65D7F9B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2993550B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хвс 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4325AFE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хвс загс 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AD98D80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холодного водоснабжения ;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37164F6D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D9129E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D9129E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D9129E">
              <w:rPr>
                <w:rFonts w:ascii="Times New Roman" w:hAnsi="Times New Roman"/>
                <w:sz w:val="18"/>
                <w:szCs w:val="18"/>
              </w:rPr>
              <w:t>хол.водоснабж. в месяц;</w:t>
            </w:r>
          </w:p>
          <w:p w14:paraId="6DF1E009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732CB87F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5AECA76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99E11D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 эл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электроэнергии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D9129E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D9129E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электроэнергии  в месяц;</w:t>
            </w:r>
          </w:p>
          <w:p w14:paraId="435E03FB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</w:tc>
        <w:tc>
          <w:tcPr>
            <w:tcW w:w="371" w:type="pct"/>
            <w:vAlign w:val="center"/>
          </w:tcPr>
          <w:p w14:paraId="08CB8423" w14:textId="6ABB1175" w:rsidR="002E6D21" w:rsidRPr="00D9129E" w:rsidRDefault="000630BB" w:rsidP="00262E4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17 </w:t>
            </w:r>
            <w:r w:rsidR="00262E44" w:rsidRPr="00D9129E">
              <w:rPr>
                <w:rFonts w:ascii="Times New Roman" w:hAnsi="Times New Roman" w:cs="Times New Roman"/>
                <w:sz w:val="18"/>
                <w:szCs w:val="18"/>
              </w:rPr>
              <w:t>302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61697C" w:rsidRPr="00D9129E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324" w:type="pct"/>
            <w:vAlign w:val="center"/>
          </w:tcPr>
          <w:p w14:paraId="0298DEED" w14:textId="6A060A05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2 127,32</w:t>
            </w:r>
          </w:p>
        </w:tc>
        <w:tc>
          <w:tcPr>
            <w:tcW w:w="371" w:type="pct"/>
            <w:vAlign w:val="center"/>
          </w:tcPr>
          <w:p w14:paraId="3DACE405" w14:textId="04BB5CA1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3 424</w:t>
            </w:r>
          </w:p>
        </w:tc>
        <w:tc>
          <w:tcPr>
            <w:tcW w:w="324" w:type="pct"/>
            <w:vAlign w:val="center"/>
          </w:tcPr>
          <w:p w14:paraId="2CB456F5" w14:textId="22DD34CD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3 634</w:t>
            </w:r>
          </w:p>
        </w:tc>
        <w:tc>
          <w:tcPr>
            <w:tcW w:w="324" w:type="pct"/>
            <w:vAlign w:val="center"/>
          </w:tcPr>
          <w:p w14:paraId="1D78B5E5" w14:textId="2413967A" w:rsidR="002E6D21" w:rsidRPr="00D9129E" w:rsidRDefault="000630B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3 921,12</w:t>
            </w:r>
          </w:p>
        </w:tc>
        <w:tc>
          <w:tcPr>
            <w:tcW w:w="324" w:type="pct"/>
            <w:vAlign w:val="center"/>
          </w:tcPr>
          <w:p w14:paraId="3AE6D135" w14:textId="30649B34" w:rsidR="002E6D21" w:rsidRPr="00D9129E" w:rsidRDefault="00A9376D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4 196</w:t>
            </w:r>
          </w:p>
        </w:tc>
      </w:tr>
      <w:tr w:rsidR="002E6D21" w:rsidRPr="00D9129E" w14:paraId="40E5E600" w14:textId="77777777" w:rsidTr="00347451">
        <w:trPr>
          <w:trHeight w:val="3304"/>
          <w:jc w:val="center"/>
        </w:trPr>
        <w:tc>
          <w:tcPr>
            <w:tcW w:w="890" w:type="pct"/>
          </w:tcPr>
          <w:p w14:paraId="1CE5B24D" w14:textId="3945F3C5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29" w:type="pct"/>
            <w:vMerge/>
            <w:vAlign w:val="center"/>
          </w:tcPr>
          <w:p w14:paraId="32F5EF2B" w14:textId="77777777" w:rsidR="002E6D21" w:rsidRPr="00D9129E" w:rsidRDefault="002E6D21" w:rsidP="002E6D21">
            <w:pPr>
              <w:pStyle w:val="a5"/>
              <w:jc w:val="center"/>
            </w:pPr>
          </w:p>
        </w:tc>
        <w:tc>
          <w:tcPr>
            <w:tcW w:w="1343" w:type="pct"/>
          </w:tcPr>
          <w:p w14:paraId="1FE50B2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П х CС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30E8C7E8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49DDBB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45CC2F9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содержания 1 кв.м помещения в месяц;</w:t>
            </w:r>
          </w:p>
          <w:p w14:paraId="454A99FC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31660205" w14:textId="6738970A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5426 м</w:t>
            </w:r>
            <w:r w:rsidRPr="00D9129E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46 руб. х12= 2996 тыс.руб.</w:t>
            </w:r>
          </w:p>
        </w:tc>
        <w:tc>
          <w:tcPr>
            <w:tcW w:w="371" w:type="pct"/>
            <w:shd w:val="clear" w:color="auto" w:fill="FFFFFF"/>
            <w:vAlign w:val="center"/>
          </w:tcPr>
          <w:p w14:paraId="25EEB774" w14:textId="5979F3A3" w:rsidR="002E6D21" w:rsidRPr="00D9129E" w:rsidRDefault="000630B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14 094,72</w:t>
            </w:r>
          </w:p>
        </w:tc>
        <w:tc>
          <w:tcPr>
            <w:tcW w:w="324" w:type="pct"/>
            <w:shd w:val="clear" w:color="auto" w:fill="FFFFFF"/>
            <w:vAlign w:val="center"/>
          </w:tcPr>
          <w:p w14:paraId="520097F5" w14:textId="04F2062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1 033</w:t>
            </w:r>
          </w:p>
        </w:tc>
        <w:tc>
          <w:tcPr>
            <w:tcW w:w="371" w:type="pct"/>
            <w:vAlign w:val="center"/>
          </w:tcPr>
          <w:p w14:paraId="7BD28265" w14:textId="24845D0A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2 996</w:t>
            </w:r>
          </w:p>
        </w:tc>
        <w:tc>
          <w:tcPr>
            <w:tcW w:w="324" w:type="pct"/>
            <w:vAlign w:val="center"/>
          </w:tcPr>
          <w:p w14:paraId="55E14836" w14:textId="0D4C36CB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3 205,72</w:t>
            </w:r>
          </w:p>
        </w:tc>
        <w:tc>
          <w:tcPr>
            <w:tcW w:w="324" w:type="pct"/>
            <w:vAlign w:val="center"/>
          </w:tcPr>
          <w:p w14:paraId="3E9C32A2" w14:textId="3CB39835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3 430</w:t>
            </w:r>
          </w:p>
        </w:tc>
        <w:tc>
          <w:tcPr>
            <w:tcW w:w="324" w:type="pct"/>
            <w:vAlign w:val="center"/>
          </w:tcPr>
          <w:p w14:paraId="1FA651C8" w14:textId="36849300" w:rsidR="002E6D21" w:rsidRPr="00D9129E" w:rsidRDefault="000630B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3 430</w:t>
            </w:r>
          </w:p>
        </w:tc>
      </w:tr>
      <w:tr w:rsidR="002E6D21" w:rsidRPr="00D9129E" w14:paraId="4A3DA2A1" w14:textId="77777777" w:rsidTr="00347451">
        <w:trPr>
          <w:trHeight w:val="1713"/>
          <w:jc w:val="center"/>
        </w:trPr>
        <w:tc>
          <w:tcPr>
            <w:tcW w:w="890" w:type="pct"/>
          </w:tcPr>
          <w:p w14:paraId="4EB56704" w14:textId="77777777" w:rsidR="002E6D21" w:rsidRPr="00D9129E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в сфере земельных отношений, связанные с владением, пользованием и распоряжением земельными участками, находящимися в муниципальной собственности городского округа и неразграниченной государственной собственности</w:t>
            </w:r>
          </w:p>
        </w:tc>
        <w:tc>
          <w:tcPr>
            <w:tcW w:w="729" w:type="pct"/>
            <w:vMerge/>
            <w:vAlign w:val="center"/>
          </w:tcPr>
          <w:p w14:paraId="203DD634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7F4F42E2" w14:textId="77777777" w:rsidR="002E6D21" w:rsidRPr="00D9129E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71" w:type="pct"/>
            <w:vAlign w:val="center"/>
          </w:tcPr>
          <w:p w14:paraId="1EC5C892" w14:textId="5C1CCA4C" w:rsidR="002E6D21" w:rsidRPr="00D9129E" w:rsidRDefault="00C06129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C1506A"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970</w:t>
            </w:r>
            <w:r w:rsidR="002E6D21" w:rsidRPr="00D9129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324" w:type="pct"/>
            <w:vAlign w:val="center"/>
          </w:tcPr>
          <w:p w14:paraId="24AC553E" w14:textId="515D577E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71" w:type="pct"/>
            <w:vAlign w:val="center"/>
          </w:tcPr>
          <w:p w14:paraId="024EFAF4" w14:textId="1966D1DF" w:rsidR="002E6D21" w:rsidRPr="00D9129E" w:rsidRDefault="002E7079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324" w:type="pct"/>
            <w:vAlign w:val="center"/>
          </w:tcPr>
          <w:p w14:paraId="2AFE046F" w14:textId="3742EF9F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324" w:type="pct"/>
            <w:vAlign w:val="center"/>
          </w:tcPr>
          <w:p w14:paraId="6DFCED17" w14:textId="05202869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324" w:type="pct"/>
            <w:vAlign w:val="center"/>
          </w:tcPr>
          <w:p w14:paraId="1B20893D" w14:textId="4810C810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</w:tr>
      <w:tr w:rsidR="002E6D21" w:rsidRPr="00D9129E" w14:paraId="116B1330" w14:textId="77777777" w:rsidTr="00347451">
        <w:trPr>
          <w:trHeight w:val="1116"/>
          <w:jc w:val="center"/>
        </w:trPr>
        <w:tc>
          <w:tcPr>
            <w:tcW w:w="890" w:type="pct"/>
          </w:tcPr>
          <w:p w14:paraId="3994E08B" w14:textId="0C202204" w:rsidR="002E6D21" w:rsidRPr="00D9129E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Закупки товаров, работ, услуг в целях капит</w:t>
            </w:r>
            <w:r w:rsidR="00002F6B" w:rsidRPr="00D9129E">
              <w:rPr>
                <w:rFonts w:ascii="Times New Roman" w:hAnsi="Times New Roman" w:cs="Times New Roman"/>
                <w:sz w:val="18"/>
                <w:szCs w:val="18"/>
              </w:rPr>
              <w:t>ального ремонта муниципального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 имущества</w:t>
            </w:r>
          </w:p>
        </w:tc>
        <w:tc>
          <w:tcPr>
            <w:tcW w:w="729" w:type="pct"/>
            <w:vMerge/>
            <w:vAlign w:val="center"/>
          </w:tcPr>
          <w:p w14:paraId="1F76F71C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1F2B302" w14:textId="77777777" w:rsidR="002E6D21" w:rsidRPr="00D9129E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71" w:type="pct"/>
            <w:vAlign w:val="center"/>
          </w:tcPr>
          <w:p w14:paraId="46CA124B" w14:textId="228922D7" w:rsidR="002E6D21" w:rsidRPr="00D9129E" w:rsidRDefault="001C6076" w:rsidP="00A8094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A8094A" w:rsidRPr="00D9129E">
              <w:rPr>
                <w:rFonts w:ascii="Times New Roman" w:hAnsi="Times New Roman" w:cs="Times New Roman"/>
                <w:sz w:val="18"/>
                <w:szCs w:val="18"/>
              </w:rPr>
              <w:t>3 160,71</w:t>
            </w:r>
          </w:p>
        </w:tc>
        <w:tc>
          <w:tcPr>
            <w:tcW w:w="324" w:type="pct"/>
            <w:vAlign w:val="center"/>
          </w:tcPr>
          <w:p w14:paraId="512C946C" w14:textId="2AD655F9" w:rsidR="002E6D21" w:rsidRPr="00D9129E" w:rsidRDefault="00F43DE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865,62</w:t>
            </w:r>
          </w:p>
        </w:tc>
        <w:tc>
          <w:tcPr>
            <w:tcW w:w="371" w:type="pct"/>
            <w:vAlign w:val="center"/>
          </w:tcPr>
          <w:p w14:paraId="3646D085" w14:textId="7947183A" w:rsidR="002E6D21" w:rsidRPr="00D9129E" w:rsidRDefault="00A8094A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52 295,09</w:t>
            </w:r>
          </w:p>
        </w:tc>
        <w:tc>
          <w:tcPr>
            <w:tcW w:w="324" w:type="pct"/>
            <w:vAlign w:val="center"/>
          </w:tcPr>
          <w:p w14:paraId="55BA5DA0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69A69EC3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38257E4D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D9129E" w14:paraId="3DA5DDBA" w14:textId="77777777" w:rsidTr="00347451">
        <w:trPr>
          <w:trHeight w:val="900"/>
          <w:jc w:val="center"/>
        </w:trPr>
        <w:tc>
          <w:tcPr>
            <w:tcW w:w="890" w:type="pct"/>
          </w:tcPr>
          <w:p w14:paraId="53CBC94A" w14:textId="070D8F86" w:rsidR="002E6D21" w:rsidRPr="00D9129E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Закупки товаров, работ, </w:t>
            </w:r>
            <w:r w:rsidR="00002F6B"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услуг в целях ремонта 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D9129E">
              <w:t xml:space="preserve"> </w:t>
            </w:r>
            <w:r w:rsidR="00002F6B" w:rsidRPr="00D9129E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29" w:type="pct"/>
            <w:vMerge/>
            <w:vAlign w:val="center"/>
          </w:tcPr>
          <w:p w14:paraId="4BF60635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858EF6E" w14:textId="77777777" w:rsidR="002E6D21" w:rsidRPr="00D9129E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Сметный</w:t>
            </w:r>
          </w:p>
        </w:tc>
        <w:tc>
          <w:tcPr>
            <w:tcW w:w="371" w:type="pct"/>
            <w:vAlign w:val="center"/>
          </w:tcPr>
          <w:p w14:paraId="46E61013" w14:textId="6BDA2856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6 458,54</w:t>
            </w:r>
          </w:p>
        </w:tc>
        <w:tc>
          <w:tcPr>
            <w:tcW w:w="324" w:type="pct"/>
            <w:vAlign w:val="center"/>
          </w:tcPr>
          <w:p w14:paraId="03037CD3" w14:textId="4104AFD4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2 805</w:t>
            </w:r>
          </w:p>
        </w:tc>
        <w:tc>
          <w:tcPr>
            <w:tcW w:w="371" w:type="pct"/>
            <w:vAlign w:val="center"/>
          </w:tcPr>
          <w:p w14:paraId="37D86EEA" w14:textId="59C04ADC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3 653,54</w:t>
            </w:r>
          </w:p>
        </w:tc>
        <w:tc>
          <w:tcPr>
            <w:tcW w:w="324" w:type="pct"/>
            <w:vAlign w:val="center"/>
          </w:tcPr>
          <w:p w14:paraId="0523CCB3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4970904C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7E5C7FF5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66065A" w14:paraId="21C10CAC" w14:textId="77777777" w:rsidTr="00347451">
        <w:trPr>
          <w:trHeight w:val="1713"/>
          <w:jc w:val="center"/>
        </w:trPr>
        <w:tc>
          <w:tcPr>
            <w:tcW w:w="890" w:type="pct"/>
          </w:tcPr>
          <w:p w14:paraId="0BF33BCF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Мероприятие 2.2</w:t>
            </w:r>
          </w:p>
          <w:p w14:paraId="0D4A2EB9" w14:textId="77777777" w:rsidR="002E6D21" w:rsidRPr="00D9129E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29" w:type="pct"/>
          </w:tcPr>
          <w:p w14:paraId="71EF2BBD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F6DD99C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43" w:type="pct"/>
          </w:tcPr>
          <w:p w14:paraId="34423AD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П х Ц х 12 мес., где:</w:t>
            </w:r>
          </w:p>
          <w:p w14:paraId="6BD75B95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3FE1666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П – общая площадь муниципальных помещений;</w:t>
            </w:r>
          </w:p>
          <w:p w14:paraId="45226040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Ц – установленная стоимость капитального ремонта за 1 кв.м помещения в месяц</w:t>
            </w:r>
          </w:p>
          <w:p w14:paraId="52D34121" w14:textId="6EC1EA78" w:rsidR="002E6D21" w:rsidRPr="00D9129E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315 000 кв.м  х  9,07руб. х12мес.=34 250 тыс.руб. </w:t>
            </w:r>
          </w:p>
        </w:tc>
        <w:tc>
          <w:tcPr>
            <w:tcW w:w="371" w:type="pct"/>
            <w:vAlign w:val="center"/>
          </w:tcPr>
          <w:p w14:paraId="0D766C94" w14:textId="0494AE28" w:rsidR="002E6D21" w:rsidRPr="00D9129E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157 926,35</w:t>
            </w:r>
          </w:p>
        </w:tc>
        <w:tc>
          <w:tcPr>
            <w:tcW w:w="324" w:type="pct"/>
            <w:vAlign w:val="center"/>
          </w:tcPr>
          <w:p w14:paraId="13301839" w14:textId="2EB0FC14" w:rsidR="002E6D21" w:rsidRPr="00D9129E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21 826,35</w:t>
            </w:r>
          </w:p>
        </w:tc>
        <w:tc>
          <w:tcPr>
            <w:tcW w:w="371" w:type="pct"/>
            <w:vAlign w:val="center"/>
          </w:tcPr>
          <w:p w14:paraId="371E0DDC" w14:textId="60ADAFDF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34 250</w:t>
            </w:r>
          </w:p>
        </w:tc>
        <w:tc>
          <w:tcPr>
            <w:tcW w:w="324" w:type="pct"/>
            <w:vAlign w:val="center"/>
          </w:tcPr>
          <w:p w14:paraId="170691E2" w14:textId="0551CB80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32 770</w:t>
            </w:r>
          </w:p>
        </w:tc>
        <w:tc>
          <w:tcPr>
            <w:tcW w:w="324" w:type="pct"/>
            <w:vAlign w:val="center"/>
          </w:tcPr>
          <w:p w14:paraId="72174039" w14:textId="62B9C963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31 780</w:t>
            </w:r>
          </w:p>
        </w:tc>
        <w:tc>
          <w:tcPr>
            <w:tcW w:w="324" w:type="pct"/>
            <w:vAlign w:val="center"/>
          </w:tcPr>
          <w:p w14:paraId="0107C299" w14:textId="2CFCB101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37 300</w:t>
            </w:r>
          </w:p>
        </w:tc>
      </w:tr>
      <w:tr w:rsidR="002E6D21" w:rsidRPr="0066065A" w14:paraId="3411D1B3" w14:textId="77777777" w:rsidTr="00347451">
        <w:trPr>
          <w:trHeight w:val="1389"/>
          <w:jc w:val="center"/>
        </w:trPr>
        <w:tc>
          <w:tcPr>
            <w:tcW w:w="890" w:type="pct"/>
          </w:tcPr>
          <w:p w14:paraId="060FF8F5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Мероприятие 3.1</w:t>
            </w:r>
          </w:p>
          <w:p w14:paraId="2DCE7F26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29" w:type="pct"/>
          </w:tcPr>
          <w:p w14:paraId="65F0901C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  <w:r w:rsidRPr="00F91F68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1343" w:type="pct"/>
          </w:tcPr>
          <w:p w14:paraId="58D56650" w14:textId="77777777" w:rsidR="002E6D21" w:rsidRPr="00F91F68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Размер субвенции на 2020 год определяется «Законом о бюджете Московской области на 2020 год и на плановый период 2021 и 2022 годов</w:t>
            </w:r>
          </w:p>
        </w:tc>
        <w:tc>
          <w:tcPr>
            <w:tcW w:w="371" w:type="pct"/>
            <w:vAlign w:val="center"/>
          </w:tcPr>
          <w:p w14:paraId="0DC2EF05" w14:textId="61CBBC25" w:rsidR="002E6D21" w:rsidRPr="009E2682" w:rsidRDefault="00D906A6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bCs/>
                <w:sz w:val="18"/>
                <w:szCs w:val="18"/>
              </w:rPr>
              <w:t>75 4</w:t>
            </w:r>
            <w:r w:rsidR="002E6D21" w:rsidRPr="009E2682">
              <w:rPr>
                <w:rFonts w:ascii="Times New Roman" w:hAnsi="Times New Roman" w:cs="Times New Roman"/>
                <w:bCs/>
                <w:sz w:val="18"/>
                <w:szCs w:val="18"/>
              </w:rPr>
              <w:t>49</w:t>
            </w:r>
          </w:p>
        </w:tc>
        <w:tc>
          <w:tcPr>
            <w:tcW w:w="324" w:type="pct"/>
            <w:vAlign w:val="center"/>
          </w:tcPr>
          <w:p w14:paraId="0A585222" w14:textId="77777777" w:rsidR="002E6D21" w:rsidRPr="009E2682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bCs/>
                <w:sz w:val="18"/>
                <w:szCs w:val="18"/>
              </w:rPr>
              <w:t>19 367</w:t>
            </w:r>
          </w:p>
        </w:tc>
        <w:tc>
          <w:tcPr>
            <w:tcW w:w="371" w:type="pct"/>
            <w:vAlign w:val="center"/>
          </w:tcPr>
          <w:p w14:paraId="7953A87B" w14:textId="774A825D" w:rsidR="002E6D21" w:rsidRPr="009E2682" w:rsidRDefault="00D906A6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18 6</w:t>
            </w:r>
            <w:r w:rsidR="002E6D21" w:rsidRPr="009E2682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1973777D" w14:textId="1218F33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18 694</w:t>
            </w:r>
          </w:p>
        </w:tc>
        <w:tc>
          <w:tcPr>
            <w:tcW w:w="324" w:type="pct"/>
            <w:vAlign w:val="center"/>
          </w:tcPr>
          <w:p w14:paraId="7DBBB32C" w14:textId="7F774464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18 694</w:t>
            </w:r>
          </w:p>
        </w:tc>
        <w:tc>
          <w:tcPr>
            <w:tcW w:w="324" w:type="pct"/>
            <w:vAlign w:val="center"/>
          </w:tcPr>
          <w:p w14:paraId="24D5AB1A" w14:textId="3C0EFFE1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2AA67DEB" w14:textId="77777777" w:rsidR="00640DDC" w:rsidRDefault="00640DDC" w:rsidP="00640DDC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p w14:paraId="559E9033" w14:textId="0B8B8AC0" w:rsidR="008828D2" w:rsidRPr="008B3802" w:rsidRDefault="008828D2" w:rsidP="008B38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AA70B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</w:p>
    <w:sectPr w:rsidR="008828D2" w:rsidRPr="008B3802" w:rsidSect="0011173C">
      <w:pgSz w:w="16838" w:h="11906" w:orient="landscape"/>
      <w:pgMar w:top="426" w:right="737" w:bottom="426" w:left="720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367F3" w14:textId="77777777" w:rsidR="004735AB" w:rsidRDefault="004735AB" w:rsidP="009B0CD9">
      <w:pPr>
        <w:spacing w:after="0" w:line="240" w:lineRule="auto"/>
      </w:pPr>
      <w:r>
        <w:separator/>
      </w:r>
    </w:p>
  </w:endnote>
  <w:endnote w:type="continuationSeparator" w:id="0">
    <w:p w14:paraId="4EF8A255" w14:textId="77777777" w:rsidR="004735AB" w:rsidRDefault="004735AB" w:rsidP="009B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2D175" w14:textId="77777777" w:rsidR="004735AB" w:rsidRDefault="004735AB" w:rsidP="009B0CD9">
      <w:pPr>
        <w:spacing w:after="0" w:line="240" w:lineRule="auto"/>
      </w:pPr>
      <w:r>
        <w:separator/>
      </w:r>
    </w:p>
  </w:footnote>
  <w:footnote w:type="continuationSeparator" w:id="0">
    <w:p w14:paraId="7466C954" w14:textId="77777777" w:rsidR="004735AB" w:rsidRDefault="004735AB" w:rsidP="009B0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3BB4F5B"/>
    <w:multiLevelType w:val="hybridMultilevel"/>
    <w:tmpl w:val="B740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90355D5"/>
    <w:multiLevelType w:val="hybridMultilevel"/>
    <w:tmpl w:val="E2CE7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4A505B"/>
    <w:multiLevelType w:val="hybridMultilevel"/>
    <w:tmpl w:val="8B36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4F12"/>
    <w:multiLevelType w:val="hybridMultilevel"/>
    <w:tmpl w:val="974CAFD2"/>
    <w:lvl w:ilvl="0" w:tplc="FF6A08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55"/>
    <w:rsid w:val="00000A98"/>
    <w:rsid w:val="00002F6B"/>
    <w:rsid w:val="00003D0A"/>
    <w:rsid w:val="000054E7"/>
    <w:rsid w:val="00005FAD"/>
    <w:rsid w:val="00006FE7"/>
    <w:rsid w:val="00011C98"/>
    <w:rsid w:val="0002244B"/>
    <w:rsid w:val="00026E3C"/>
    <w:rsid w:val="00027EBF"/>
    <w:rsid w:val="00036C8F"/>
    <w:rsid w:val="00037E68"/>
    <w:rsid w:val="00040D51"/>
    <w:rsid w:val="00043253"/>
    <w:rsid w:val="00046854"/>
    <w:rsid w:val="000556D0"/>
    <w:rsid w:val="00055D3C"/>
    <w:rsid w:val="00062472"/>
    <w:rsid w:val="000630BB"/>
    <w:rsid w:val="00064AA9"/>
    <w:rsid w:val="00067021"/>
    <w:rsid w:val="00067D5C"/>
    <w:rsid w:val="00070011"/>
    <w:rsid w:val="0007238B"/>
    <w:rsid w:val="00075780"/>
    <w:rsid w:val="000776FC"/>
    <w:rsid w:val="0008056B"/>
    <w:rsid w:val="00082F48"/>
    <w:rsid w:val="00085C6E"/>
    <w:rsid w:val="00085D60"/>
    <w:rsid w:val="0008633A"/>
    <w:rsid w:val="00087A80"/>
    <w:rsid w:val="00092755"/>
    <w:rsid w:val="00093BE9"/>
    <w:rsid w:val="000951E1"/>
    <w:rsid w:val="00096C2D"/>
    <w:rsid w:val="000A101D"/>
    <w:rsid w:val="000A1C38"/>
    <w:rsid w:val="000A1F27"/>
    <w:rsid w:val="000A4A0F"/>
    <w:rsid w:val="000B157B"/>
    <w:rsid w:val="000B1586"/>
    <w:rsid w:val="000B206E"/>
    <w:rsid w:val="000B2F22"/>
    <w:rsid w:val="000B632B"/>
    <w:rsid w:val="000D2ADB"/>
    <w:rsid w:val="000D37B7"/>
    <w:rsid w:val="000D4068"/>
    <w:rsid w:val="000D5562"/>
    <w:rsid w:val="000D5F5A"/>
    <w:rsid w:val="000D78E1"/>
    <w:rsid w:val="000E3217"/>
    <w:rsid w:val="000E52D2"/>
    <w:rsid w:val="000E5900"/>
    <w:rsid w:val="000E62D3"/>
    <w:rsid w:val="000F41EF"/>
    <w:rsid w:val="000F4D1B"/>
    <w:rsid w:val="0010087B"/>
    <w:rsid w:val="0010263B"/>
    <w:rsid w:val="001060EE"/>
    <w:rsid w:val="00106884"/>
    <w:rsid w:val="00107C6F"/>
    <w:rsid w:val="0011173C"/>
    <w:rsid w:val="00111A37"/>
    <w:rsid w:val="001158FE"/>
    <w:rsid w:val="00121BE2"/>
    <w:rsid w:val="00126637"/>
    <w:rsid w:val="00131129"/>
    <w:rsid w:val="00133DC8"/>
    <w:rsid w:val="001345CA"/>
    <w:rsid w:val="00136E61"/>
    <w:rsid w:val="00146B00"/>
    <w:rsid w:val="00147829"/>
    <w:rsid w:val="00151AF4"/>
    <w:rsid w:val="00152D79"/>
    <w:rsid w:val="001632E9"/>
    <w:rsid w:val="0016374E"/>
    <w:rsid w:val="0016582C"/>
    <w:rsid w:val="00166EFB"/>
    <w:rsid w:val="001719E5"/>
    <w:rsid w:val="001740EF"/>
    <w:rsid w:val="0018088F"/>
    <w:rsid w:val="0018384E"/>
    <w:rsid w:val="00184EC4"/>
    <w:rsid w:val="001867D8"/>
    <w:rsid w:val="00194424"/>
    <w:rsid w:val="001944AC"/>
    <w:rsid w:val="001971BC"/>
    <w:rsid w:val="001977D0"/>
    <w:rsid w:val="001A086E"/>
    <w:rsid w:val="001A163C"/>
    <w:rsid w:val="001A30B0"/>
    <w:rsid w:val="001A406C"/>
    <w:rsid w:val="001A63B7"/>
    <w:rsid w:val="001A6E0E"/>
    <w:rsid w:val="001A7D4E"/>
    <w:rsid w:val="001B01A5"/>
    <w:rsid w:val="001B01B8"/>
    <w:rsid w:val="001B457C"/>
    <w:rsid w:val="001B4E53"/>
    <w:rsid w:val="001B60B6"/>
    <w:rsid w:val="001C1159"/>
    <w:rsid w:val="001C2287"/>
    <w:rsid w:val="001C40D9"/>
    <w:rsid w:val="001C50A4"/>
    <w:rsid w:val="001C535C"/>
    <w:rsid w:val="001C59CA"/>
    <w:rsid w:val="001C6076"/>
    <w:rsid w:val="001C719C"/>
    <w:rsid w:val="001C7E2B"/>
    <w:rsid w:val="001D183D"/>
    <w:rsid w:val="001D1C03"/>
    <w:rsid w:val="001D31CE"/>
    <w:rsid w:val="001D39B5"/>
    <w:rsid w:val="001D3ABD"/>
    <w:rsid w:val="001D48F3"/>
    <w:rsid w:val="001E0387"/>
    <w:rsid w:val="001E194D"/>
    <w:rsid w:val="001E2FEE"/>
    <w:rsid w:val="001E5987"/>
    <w:rsid w:val="001E6BFF"/>
    <w:rsid w:val="001F0678"/>
    <w:rsid w:val="001F0A5D"/>
    <w:rsid w:val="001F2BF2"/>
    <w:rsid w:val="001F4CC4"/>
    <w:rsid w:val="001F5D3D"/>
    <w:rsid w:val="001F6FB7"/>
    <w:rsid w:val="00200BF4"/>
    <w:rsid w:val="002017E8"/>
    <w:rsid w:val="00203718"/>
    <w:rsid w:val="00203F10"/>
    <w:rsid w:val="002130AB"/>
    <w:rsid w:val="00215488"/>
    <w:rsid w:val="00215A9B"/>
    <w:rsid w:val="00217A4D"/>
    <w:rsid w:val="00222CA1"/>
    <w:rsid w:val="00223557"/>
    <w:rsid w:val="00225ACB"/>
    <w:rsid w:val="00225DC1"/>
    <w:rsid w:val="002265DA"/>
    <w:rsid w:val="00226634"/>
    <w:rsid w:val="00231CC1"/>
    <w:rsid w:val="00233F97"/>
    <w:rsid w:val="00234704"/>
    <w:rsid w:val="00236621"/>
    <w:rsid w:val="00240DD5"/>
    <w:rsid w:val="00241B2E"/>
    <w:rsid w:val="0025179A"/>
    <w:rsid w:val="00256459"/>
    <w:rsid w:val="0025671E"/>
    <w:rsid w:val="002572C9"/>
    <w:rsid w:val="0026166C"/>
    <w:rsid w:val="00262E44"/>
    <w:rsid w:val="00263A1B"/>
    <w:rsid w:val="0026602F"/>
    <w:rsid w:val="00270AAA"/>
    <w:rsid w:val="00273DD1"/>
    <w:rsid w:val="00275619"/>
    <w:rsid w:val="002831E5"/>
    <w:rsid w:val="00285910"/>
    <w:rsid w:val="00286FE9"/>
    <w:rsid w:val="00291D9A"/>
    <w:rsid w:val="002940CB"/>
    <w:rsid w:val="002A21B5"/>
    <w:rsid w:val="002A620D"/>
    <w:rsid w:val="002A63E7"/>
    <w:rsid w:val="002A6EE1"/>
    <w:rsid w:val="002B1079"/>
    <w:rsid w:val="002B59C6"/>
    <w:rsid w:val="002C0C50"/>
    <w:rsid w:val="002C1558"/>
    <w:rsid w:val="002C3421"/>
    <w:rsid w:val="002C4E9E"/>
    <w:rsid w:val="002C5987"/>
    <w:rsid w:val="002D21C7"/>
    <w:rsid w:val="002D6851"/>
    <w:rsid w:val="002D723E"/>
    <w:rsid w:val="002D7F7E"/>
    <w:rsid w:val="002E0556"/>
    <w:rsid w:val="002E1161"/>
    <w:rsid w:val="002E1C69"/>
    <w:rsid w:val="002E2FC5"/>
    <w:rsid w:val="002E3C37"/>
    <w:rsid w:val="002E521C"/>
    <w:rsid w:val="002E6D21"/>
    <w:rsid w:val="002E6F5E"/>
    <w:rsid w:val="002E7079"/>
    <w:rsid w:val="002E7799"/>
    <w:rsid w:val="002E7A48"/>
    <w:rsid w:val="002F0611"/>
    <w:rsid w:val="002F0E22"/>
    <w:rsid w:val="002F1943"/>
    <w:rsid w:val="002F6362"/>
    <w:rsid w:val="00301FC6"/>
    <w:rsid w:val="003040D2"/>
    <w:rsid w:val="00305376"/>
    <w:rsid w:val="00306F5C"/>
    <w:rsid w:val="003074BC"/>
    <w:rsid w:val="003107A0"/>
    <w:rsid w:val="00310FB5"/>
    <w:rsid w:val="00312346"/>
    <w:rsid w:val="00313227"/>
    <w:rsid w:val="0031481E"/>
    <w:rsid w:val="003150EB"/>
    <w:rsid w:val="00322A59"/>
    <w:rsid w:val="00323636"/>
    <w:rsid w:val="00326AB8"/>
    <w:rsid w:val="00330919"/>
    <w:rsid w:val="003318BD"/>
    <w:rsid w:val="00332E2F"/>
    <w:rsid w:val="00333F60"/>
    <w:rsid w:val="0033756E"/>
    <w:rsid w:val="00340634"/>
    <w:rsid w:val="00344160"/>
    <w:rsid w:val="00344E71"/>
    <w:rsid w:val="0034544B"/>
    <w:rsid w:val="00347451"/>
    <w:rsid w:val="00350080"/>
    <w:rsid w:val="00351A23"/>
    <w:rsid w:val="003527CC"/>
    <w:rsid w:val="00355223"/>
    <w:rsid w:val="003555AD"/>
    <w:rsid w:val="003605F1"/>
    <w:rsid w:val="003611B6"/>
    <w:rsid w:val="00362D2E"/>
    <w:rsid w:val="00362EC2"/>
    <w:rsid w:val="00365D6B"/>
    <w:rsid w:val="00372AAC"/>
    <w:rsid w:val="00372EA6"/>
    <w:rsid w:val="0037348E"/>
    <w:rsid w:val="00376581"/>
    <w:rsid w:val="00380270"/>
    <w:rsid w:val="00381BC6"/>
    <w:rsid w:val="00385075"/>
    <w:rsid w:val="00385FF5"/>
    <w:rsid w:val="00386830"/>
    <w:rsid w:val="00386C36"/>
    <w:rsid w:val="003877E6"/>
    <w:rsid w:val="0039150C"/>
    <w:rsid w:val="00394B9A"/>
    <w:rsid w:val="00395C72"/>
    <w:rsid w:val="00396354"/>
    <w:rsid w:val="00397CC8"/>
    <w:rsid w:val="003A14CF"/>
    <w:rsid w:val="003A1826"/>
    <w:rsid w:val="003A1CD2"/>
    <w:rsid w:val="003A253A"/>
    <w:rsid w:val="003A346E"/>
    <w:rsid w:val="003B1C7C"/>
    <w:rsid w:val="003B24CF"/>
    <w:rsid w:val="003B3A03"/>
    <w:rsid w:val="003B62AB"/>
    <w:rsid w:val="003B6F40"/>
    <w:rsid w:val="003C0441"/>
    <w:rsid w:val="003C0849"/>
    <w:rsid w:val="003C2218"/>
    <w:rsid w:val="003C316A"/>
    <w:rsid w:val="003C46CB"/>
    <w:rsid w:val="003C4B8D"/>
    <w:rsid w:val="003C52EC"/>
    <w:rsid w:val="003C5F2A"/>
    <w:rsid w:val="003C7A8C"/>
    <w:rsid w:val="003D127A"/>
    <w:rsid w:val="003E11A0"/>
    <w:rsid w:val="003E1212"/>
    <w:rsid w:val="003E2CAE"/>
    <w:rsid w:val="003E3377"/>
    <w:rsid w:val="003E3BD7"/>
    <w:rsid w:val="003E4952"/>
    <w:rsid w:val="003E7C84"/>
    <w:rsid w:val="003F0E15"/>
    <w:rsid w:val="003F1E31"/>
    <w:rsid w:val="003F3CDE"/>
    <w:rsid w:val="003F7713"/>
    <w:rsid w:val="00401D0C"/>
    <w:rsid w:val="0040266B"/>
    <w:rsid w:val="00402968"/>
    <w:rsid w:val="00404CDA"/>
    <w:rsid w:val="004057DC"/>
    <w:rsid w:val="00410165"/>
    <w:rsid w:val="00412386"/>
    <w:rsid w:val="00415CDE"/>
    <w:rsid w:val="0041758C"/>
    <w:rsid w:val="00421A19"/>
    <w:rsid w:val="00423536"/>
    <w:rsid w:val="00423B3B"/>
    <w:rsid w:val="004245C9"/>
    <w:rsid w:val="004270E9"/>
    <w:rsid w:val="00431682"/>
    <w:rsid w:val="0043502A"/>
    <w:rsid w:val="0044072D"/>
    <w:rsid w:val="0044097F"/>
    <w:rsid w:val="00443E15"/>
    <w:rsid w:val="004447BE"/>
    <w:rsid w:val="00445AB8"/>
    <w:rsid w:val="00445E35"/>
    <w:rsid w:val="0044668A"/>
    <w:rsid w:val="0044788C"/>
    <w:rsid w:val="00447C39"/>
    <w:rsid w:val="00450440"/>
    <w:rsid w:val="00450573"/>
    <w:rsid w:val="004517C8"/>
    <w:rsid w:val="00460DC6"/>
    <w:rsid w:val="004632FE"/>
    <w:rsid w:val="00464B84"/>
    <w:rsid w:val="00464F64"/>
    <w:rsid w:val="00471307"/>
    <w:rsid w:val="0047141B"/>
    <w:rsid w:val="004735AB"/>
    <w:rsid w:val="0047391C"/>
    <w:rsid w:val="0047726C"/>
    <w:rsid w:val="0048798C"/>
    <w:rsid w:val="00493567"/>
    <w:rsid w:val="00493CDA"/>
    <w:rsid w:val="0049416B"/>
    <w:rsid w:val="00496FE2"/>
    <w:rsid w:val="00497537"/>
    <w:rsid w:val="0049761C"/>
    <w:rsid w:val="00497EE1"/>
    <w:rsid w:val="004A11E1"/>
    <w:rsid w:val="004A24C5"/>
    <w:rsid w:val="004A42F9"/>
    <w:rsid w:val="004A5515"/>
    <w:rsid w:val="004A5603"/>
    <w:rsid w:val="004A5617"/>
    <w:rsid w:val="004A5D3E"/>
    <w:rsid w:val="004B08B0"/>
    <w:rsid w:val="004B08C7"/>
    <w:rsid w:val="004B0C2F"/>
    <w:rsid w:val="004B0C5E"/>
    <w:rsid w:val="004B1B43"/>
    <w:rsid w:val="004B1B94"/>
    <w:rsid w:val="004B30BE"/>
    <w:rsid w:val="004B3707"/>
    <w:rsid w:val="004C207F"/>
    <w:rsid w:val="004C24E0"/>
    <w:rsid w:val="004C28AB"/>
    <w:rsid w:val="004C4321"/>
    <w:rsid w:val="004C4C89"/>
    <w:rsid w:val="004C7CBB"/>
    <w:rsid w:val="004D1CA5"/>
    <w:rsid w:val="004D27D0"/>
    <w:rsid w:val="004D5DCB"/>
    <w:rsid w:val="004D740B"/>
    <w:rsid w:val="004E15FE"/>
    <w:rsid w:val="004E6C34"/>
    <w:rsid w:val="004F33E9"/>
    <w:rsid w:val="004F4664"/>
    <w:rsid w:val="00500CC6"/>
    <w:rsid w:val="0050127E"/>
    <w:rsid w:val="00502A63"/>
    <w:rsid w:val="00504027"/>
    <w:rsid w:val="005063C5"/>
    <w:rsid w:val="005106D3"/>
    <w:rsid w:val="00513660"/>
    <w:rsid w:val="00515C61"/>
    <w:rsid w:val="00517A39"/>
    <w:rsid w:val="00520C04"/>
    <w:rsid w:val="005225FA"/>
    <w:rsid w:val="005250A1"/>
    <w:rsid w:val="00525CBD"/>
    <w:rsid w:val="00526122"/>
    <w:rsid w:val="005270BC"/>
    <w:rsid w:val="0053502F"/>
    <w:rsid w:val="00535F81"/>
    <w:rsid w:val="00535FAB"/>
    <w:rsid w:val="00537179"/>
    <w:rsid w:val="00537533"/>
    <w:rsid w:val="0054119E"/>
    <w:rsid w:val="005433DB"/>
    <w:rsid w:val="00543569"/>
    <w:rsid w:val="00544371"/>
    <w:rsid w:val="005451B3"/>
    <w:rsid w:val="00547018"/>
    <w:rsid w:val="005473F3"/>
    <w:rsid w:val="0055064E"/>
    <w:rsid w:val="0055069D"/>
    <w:rsid w:val="005513D0"/>
    <w:rsid w:val="00552D9E"/>
    <w:rsid w:val="00555287"/>
    <w:rsid w:val="00556B40"/>
    <w:rsid w:val="00557218"/>
    <w:rsid w:val="00562EB0"/>
    <w:rsid w:val="00575255"/>
    <w:rsid w:val="00575E81"/>
    <w:rsid w:val="00577459"/>
    <w:rsid w:val="00577CA0"/>
    <w:rsid w:val="005834F4"/>
    <w:rsid w:val="00583584"/>
    <w:rsid w:val="00584F67"/>
    <w:rsid w:val="00585FD8"/>
    <w:rsid w:val="00592922"/>
    <w:rsid w:val="005A1FAF"/>
    <w:rsid w:val="005A29FF"/>
    <w:rsid w:val="005A2A21"/>
    <w:rsid w:val="005A3FE5"/>
    <w:rsid w:val="005B20DD"/>
    <w:rsid w:val="005B277A"/>
    <w:rsid w:val="005B6F03"/>
    <w:rsid w:val="005B7055"/>
    <w:rsid w:val="005B7900"/>
    <w:rsid w:val="005C2BF8"/>
    <w:rsid w:val="005C404F"/>
    <w:rsid w:val="005C6E01"/>
    <w:rsid w:val="005C71AC"/>
    <w:rsid w:val="005C7F86"/>
    <w:rsid w:val="005D0FB3"/>
    <w:rsid w:val="005D3D5E"/>
    <w:rsid w:val="005E1501"/>
    <w:rsid w:val="005E3440"/>
    <w:rsid w:val="005E4EFA"/>
    <w:rsid w:val="005F0984"/>
    <w:rsid w:val="005F482A"/>
    <w:rsid w:val="005F4FAA"/>
    <w:rsid w:val="005F58BC"/>
    <w:rsid w:val="006061AF"/>
    <w:rsid w:val="00607B55"/>
    <w:rsid w:val="00612153"/>
    <w:rsid w:val="00612516"/>
    <w:rsid w:val="0061629B"/>
    <w:rsid w:val="0061697C"/>
    <w:rsid w:val="0061760E"/>
    <w:rsid w:val="00620287"/>
    <w:rsid w:val="00620AF9"/>
    <w:rsid w:val="00622759"/>
    <w:rsid w:val="006235D2"/>
    <w:rsid w:val="00624886"/>
    <w:rsid w:val="00626D37"/>
    <w:rsid w:val="00627861"/>
    <w:rsid w:val="00630FD6"/>
    <w:rsid w:val="00631D93"/>
    <w:rsid w:val="00634581"/>
    <w:rsid w:val="006360D7"/>
    <w:rsid w:val="00636700"/>
    <w:rsid w:val="006367CF"/>
    <w:rsid w:val="006400CD"/>
    <w:rsid w:val="00640183"/>
    <w:rsid w:val="00640288"/>
    <w:rsid w:val="00640DDC"/>
    <w:rsid w:val="00641FDD"/>
    <w:rsid w:val="0064337A"/>
    <w:rsid w:val="00643F9E"/>
    <w:rsid w:val="00646358"/>
    <w:rsid w:val="006518A4"/>
    <w:rsid w:val="00653BC5"/>
    <w:rsid w:val="00656BDD"/>
    <w:rsid w:val="00657F14"/>
    <w:rsid w:val="0066065A"/>
    <w:rsid w:val="0066144A"/>
    <w:rsid w:val="00667430"/>
    <w:rsid w:val="006709AD"/>
    <w:rsid w:val="00671F26"/>
    <w:rsid w:val="00672DD5"/>
    <w:rsid w:val="00675C40"/>
    <w:rsid w:val="006818A8"/>
    <w:rsid w:val="006831C7"/>
    <w:rsid w:val="00685EA9"/>
    <w:rsid w:val="00686E1C"/>
    <w:rsid w:val="00686EDE"/>
    <w:rsid w:val="00693662"/>
    <w:rsid w:val="006948BB"/>
    <w:rsid w:val="00696C41"/>
    <w:rsid w:val="00697B97"/>
    <w:rsid w:val="006A3483"/>
    <w:rsid w:val="006A4A65"/>
    <w:rsid w:val="006A6DCD"/>
    <w:rsid w:val="006B41B7"/>
    <w:rsid w:val="006B44F0"/>
    <w:rsid w:val="006B4520"/>
    <w:rsid w:val="006B7A09"/>
    <w:rsid w:val="006C0547"/>
    <w:rsid w:val="006C1710"/>
    <w:rsid w:val="006C2414"/>
    <w:rsid w:val="006C3931"/>
    <w:rsid w:val="006C3B5D"/>
    <w:rsid w:val="006C4CBE"/>
    <w:rsid w:val="006C6A14"/>
    <w:rsid w:val="006D33D9"/>
    <w:rsid w:val="006D3976"/>
    <w:rsid w:val="006D6A6F"/>
    <w:rsid w:val="006E0590"/>
    <w:rsid w:val="006E14F9"/>
    <w:rsid w:val="006E78AE"/>
    <w:rsid w:val="006F027E"/>
    <w:rsid w:val="006F77BE"/>
    <w:rsid w:val="006F77D8"/>
    <w:rsid w:val="006F7A5A"/>
    <w:rsid w:val="00701A89"/>
    <w:rsid w:val="00702966"/>
    <w:rsid w:val="00703963"/>
    <w:rsid w:val="00710A43"/>
    <w:rsid w:val="0071184C"/>
    <w:rsid w:val="00715BF5"/>
    <w:rsid w:val="00716599"/>
    <w:rsid w:val="00717D12"/>
    <w:rsid w:val="0072307E"/>
    <w:rsid w:val="007256DC"/>
    <w:rsid w:val="0072600F"/>
    <w:rsid w:val="00726A29"/>
    <w:rsid w:val="00726DF3"/>
    <w:rsid w:val="00733EA2"/>
    <w:rsid w:val="0073498F"/>
    <w:rsid w:val="00735DB9"/>
    <w:rsid w:val="0073727D"/>
    <w:rsid w:val="00741D4C"/>
    <w:rsid w:val="00742EEF"/>
    <w:rsid w:val="00744959"/>
    <w:rsid w:val="007455F6"/>
    <w:rsid w:val="00745D51"/>
    <w:rsid w:val="0074686B"/>
    <w:rsid w:val="00751975"/>
    <w:rsid w:val="0075404A"/>
    <w:rsid w:val="00754446"/>
    <w:rsid w:val="00756578"/>
    <w:rsid w:val="00756CD7"/>
    <w:rsid w:val="00756DEF"/>
    <w:rsid w:val="00767192"/>
    <w:rsid w:val="007671D7"/>
    <w:rsid w:val="007773A8"/>
    <w:rsid w:val="00780488"/>
    <w:rsid w:val="00791F71"/>
    <w:rsid w:val="00792826"/>
    <w:rsid w:val="00797EA4"/>
    <w:rsid w:val="007A1636"/>
    <w:rsid w:val="007A47F8"/>
    <w:rsid w:val="007A6332"/>
    <w:rsid w:val="007A71C1"/>
    <w:rsid w:val="007B02A4"/>
    <w:rsid w:val="007B032B"/>
    <w:rsid w:val="007B36AD"/>
    <w:rsid w:val="007B455B"/>
    <w:rsid w:val="007B5917"/>
    <w:rsid w:val="007B7FE6"/>
    <w:rsid w:val="007C12BF"/>
    <w:rsid w:val="007C29C6"/>
    <w:rsid w:val="007C321E"/>
    <w:rsid w:val="007C56EF"/>
    <w:rsid w:val="007C5D8C"/>
    <w:rsid w:val="007D0996"/>
    <w:rsid w:val="007D33D9"/>
    <w:rsid w:val="007D4608"/>
    <w:rsid w:val="007D5E90"/>
    <w:rsid w:val="007D7FD7"/>
    <w:rsid w:val="007E3034"/>
    <w:rsid w:val="007E46D6"/>
    <w:rsid w:val="007E6821"/>
    <w:rsid w:val="007F0838"/>
    <w:rsid w:val="007F3140"/>
    <w:rsid w:val="007F67CC"/>
    <w:rsid w:val="0080333C"/>
    <w:rsid w:val="00803559"/>
    <w:rsid w:val="008077EE"/>
    <w:rsid w:val="00811116"/>
    <w:rsid w:val="00812905"/>
    <w:rsid w:val="0081301D"/>
    <w:rsid w:val="008136E7"/>
    <w:rsid w:val="00814386"/>
    <w:rsid w:val="00814468"/>
    <w:rsid w:val="0081485A"/>
    <w:rsid w:val="00821794"/>
    <w:rsid w:val="00821AAD"/>
    <w:rsid w:val="0082255C"/>
    <w:rsid w:val="008236D6"/>
    <w:rsid w:val="00830C0A"/>
    <w:rsid w:val="00833006"/>
    <w:rsid w:val="00833094"/>
    <w:rsid w:val="0083687F"/>
    <w:rsid w:val="00836F6A"/>
    <w:rsid w:val="008400E1"/>
    <w:rsid w:val="008403FF"/>
    <w:rsid w:val="008404A0"/>
    <w:rsid w:val="0084053E"/>
    <w:rsid w:val="008451D5"/>
    <w:rsid w:val="00845A7B"/>
    <w:rsid w:val="00847F3C"/>
    <w:rsid w:val="00852838"/>
    <w:rsid w:val="00855FA3"/>
    <w:rsid w:val="00860A4C"/>
    <w:rsid w:val="008617A1"/>
    <w:rsid w:val="0086206B"/>
    <w:rsid w:val="00863E05"/>
    <w:rsid w:val="00864739"/>
    <w:rsid w:val="00865BE3"/>
    <w:rsid w:val="00865C12"/>
    <w:rsid w:val="00866649"/>
    <w:rsid w:val="00866B7B"/>
    <w:rsid w:val="00867823"/>
    <w:rsid w:val="00871F02"/>
    <w:rsid w:val="00880BB9"/>
    <w:rsid w:val="008828D2"/>
    <w:rsid w:val="008838A2"/>
    <w:rsid w:val="0088431F"/>
    <w:rsid w:val="00887E62"/>
    <w:rsid w:val="0089060E"/>
    <w:rsid w:val="008911D0"/>
    <w:rsid w:val="00897064"/>
    <w:rsid w:val="00897107"/>
    <w:rsid w:val="008A041C"/>
    <w:rsid w:val="008A0732"/>
    <w:rsid w:val="008A2106"/>
    <w:rsid w:val="008A2437"/>
    <w:rsid w:val="008A2D91"/>
    <w:rsid w:val="008A53EF"/>
    <w:rsid w:val="008B0205"/>
    <w:rsid w:val="008B0A84"/>
    <w:rsid w:val="008B1D8D"/>
    <w:rsid w:val="008B1DAA"/>
    <w:rsid w:val="008B3802"/>
    <w:rsid w:val="008B46E9"/>
    <w:rsid w:val="008B4FFD"/>
    <w:rsid w:val="008B6030"/>
    <w:rsid w:val="008C2F3C"/>
    <w:rsid w:val="008C2FF1"/>
    <w:rsid w:val="008C3F26"/>
    <w:rsid w:val="008C4346"/>
    <w:rsid w:val="008C5157"/>
    <w:rsid w:val="008D3A3B"/>
    <w:rsid w:val="008D434A"/>
    <w:rsid w:val="009005B1"/>
    <w:rsid w:val="00902120"/>
    <w:rsid w:val="00902DD2"/>
    <w:rsid w:val="0090683F"/>
    <w:rsid w:val="0091091B"/>
    <w:rsid w:val="00911C04"/>
    <w:rsid w:val="00912285"/>
    <w:rsid w:val="009141FB"/>
    <w:rsid w:val="009155C5"/>
    <w:rsid w:val="00916E2A"/>
    <w:rsid w:val="009172B7"/>
    <w:rsid w:val="009219F6"/>
    <w:rsid w:val="00921AE9"/>
    <w:rsid w:val="009237DC"/>
    <w:rsid w:val="00924D65"/>
    <w:rsid w:val="00934746"/>
    <w:rsid w:val="00934D30"/>
    <w:rsid w:val="00935451"/>
    <w:rsid w:val="009356C0"/>
    <w:rsid w:val="0093753F"/>
    <w:rsid w:val="00937DB8"/>
    <w:rsid w:val="00940D71"/>
    <w:rsid w:val="00942D37"/>
    <w:rsid w:val="00944CE8"/>
    <w:rsid w:val="00945563"/>
    <w:rsid w:val="00945743"/>
    <w:rsid w:val="00945B4E"/>
    <w:rsid w:val="00951AB4"/>
    <w:rsid w:val="009522B3"/>
    <w:rsid w:val="00955A8A"/>
    <w:rsid w:val="0095762A"/>
    <w:rsid w:val="00957F9C"/>
    <w:rsid w:val="00962181"/>
    <w:rsid w:val="009623CE"/>
    <w:rsid w:val="009706D6"/>
    <w:rsid w:val="009706E0"/>
    <w:rsid w:val="0097462A"/>
    <w:rsid w:val="00982B51"/>
    <w:rsid w:val="00983A93"/>
    <w:rsid w:val="00986D9B"/>
    <w:rsid w:val="0098705E"/>
    <w:rsid w:val="00987D24"/>
    <w:rsid w:val="009940B4"/>
    <w:rsid w:val="009A0A9D"/>
    <w:rsid w:val="009A14A8"/>
    <w:rsid w:val="009A21EC"/>
    <w:rsid w:val="009A2B03"/>
    <w:rsid w:val="009A508A"/>
    <w:rsid w:val="009A50FF"/>
    <w:rsid w:val="009A5556"/>
    <w:rsid w:val="009B0CD9"/>
    <w:rsid w:val="009B3167"/>
    <w:rsid w:val="009B4CE2"/>
    <w:rsid w:val="009B687A"/>
    <w:rsid w:val="009B7097"/>
    <w:rsid w:val="009C19E9"/>
    <w:rsid w:val="009C1DE3"/>
    <w:rsid w:val="009C2FA4"/>
    <w:rsid w:val="009C32CF"/>
    <w:rsid w:val="009C339D"/>
    <w:rsid w:val="009C4525"/>
    <w:rsid w:val="009C4F5E"/>
    <w:rsid w:val="009C698B"/>
    <w:rsid w:val="009C6CF0"/>
    <w:rsid w:val="009D0C91"/>
    <w:rsid w:val="009D26EE"/>
    <w:rsid w:val="009D2C6E"/>
    <w:rsid w:val="009D39DC"/>
    <w:rsid w:val="009E24C1"/>
    <w:rsid w:val="009E2682"/>
    <w:rsid w:val="009E2E09"/>
    <w:rsid w:val="009E4EC1"/>
    <w:rsid w:val="009E639B"/>
    <w:rsid w:val="009E659E"/>
    <w:rsid w:val="009F19E8"/>
    <w:rsid w:val="009F29DB"/>
    <w:rsid w:val="009F2D8F"/>
    <w:rsid w:val="009F2EDD"/>
    <w:rsid w:val="009F32F3"/>
    <w:rsid w:val="009F445E"/>
    <w:rsid w:val="009F482D"/>
    <w:rsid w:val="009F5471"/>
    <w:rsid w:val="009F6105"/>
    <w:rsid w:val="009F7DBF"/>
    <w:rsid w:val="00A00DC6"/>
    <w:rsid w:val="00A041E6"/>
    <w:rsid w:val="00A055E6"/>
    <w:rsid w:val="00A05A54"/>
    <w:rsid w:val="00A11F2C"/>
    <w:rsid w:val="00A14DEA"/>
    <w:rsid w:val="00A212D6"/>
    <w:rsid w:val="00A215E8"/>
    <w:rsid w:val="00A2658A"/>
    <w:rsid w:val="00A32888"/>
    <w:rsid w:val="00A32C38"/>
    <w:rsid w:val="00A35C70"/>
    <w:rsid w:val="00A369C3"/>
    <w:rsid w:val="00A40B40"/>
    <w:rsid w:val="00A42AA6"/>
    <w:rsid w:val="00A47207"/>
    <w:rsid w:val="00A5411D"/>
    <w:rsid w:val="00A55D03"/>
    <w:rsid w:val="00A56FE3"/>
    <w:rsid w:val="00A638FA"/>
    <w:rsid w:val="00A71E5B"/>
    <w:rsid w:val="00A71ECB"/>
    <w:rsid w:val="00A720B3"/>
    <w:rsid w:val="00A74B4E"/>
    <w:rsid w:val="00A7508D"/>
    <w:rsid w:val="00A778AE"/>
    <w:rsid w:val="00A8094A"/>
    <w:rsid w:val="00A82911"/>
    <w:rsid w:val="00A83539"/>
    <w:rsid w:val="00A8359F"/>
    <w:rsid w:val="00A83C1F"/>
    <w:rsid w:val="00A93579"/>
    <w:rsid w:val="00A9376D"/>
    <w:rsid w:val="00A944F2"/>
    <w:rsid w:val="00A94EEC"/>
    <w:rsid w:val="00A96281"/>
    <w:rsid w:val="00A977C1"/>
    <w:rsid w:val="00AA3EA2"/>
    <w:rsid w:val="00AA70B0"/>
    <w:rsid w:val="00AA74E8"/>
    <w:rsid w:val="00AA7932"/>
    <w:rsid w:val="00AA7F6E"/>
    <w:rsid w:val="00AB3B9A"/>
    <w:rsid w:val="00AB45B0"/>
    <w:rsid w:val="00AB5D5D"/>
    <w:rsid w:val="00AB6269"/>
    <w:rsid w:val="00AC3234"/>
    <w:rsid w:val="00AC58DD"/>
    <w:rsid w:val="00AC74B8"/>
    <w:rsid w:val="00AD31C2"/>
    <w:rsid w:val="00AE12F7"/>
    <w:rsid w:val="00AE2A9D"/>
    <w:rsid w:val="00AE52D7"/>
    <w:rsid w:val="00AE5755"/>
    <w:rsid w:val="00AE66E0"/>
    <w:rsid w:val="00AF2623"/>
    <w:rsid w:val="00AF2A82"/>
    <w:rsid w:val="00AF3BE9"/>
    <w:rsid w:val="00AF6AA3"/>
    <w:rsid w:val="00AF6E18"/>
    <w:rsid w:val="00B0044D"/>
    <w:rsid w:val="00B00891"/>
    <w:rsid w:val="00B01B60"/>
    <w:rsid w:val="00B02166"/>
    <w:rsid w:val="00B0225A"/>
    <w:rsid w:val="00B026B6"/>
    <w:rsid w:val="00B02D06"/>
    <w:rsid w:val="00B047CC"/>
    <w:rsid w:val="00B04D85"/>
    <w:rsid w:val="00B114F9"/>
    <w:rsid w:val="00B15A86"/>
    <w:rsid w:val="00B2054E"/>
    <w:rsid w:val="00B20618"/>
    <w:rsid w:val="00B2260F"/>
    <w:rsid w:val="00B23A8B"/>
    <w:rsid w:val="00B24360"/>
    <w:rsid w:val="00B31BCA"/>
    <w:rsid w:val="00B32B28"/>
    <w:rsid w:val="00B33ACB"/>
    <w:rsid w:val="00B40862"/>
    <w:rsid w:val="00B42821"/>
    <w:rsid w:val="00B4442A"/>
    <w:rsid w:val="00B44627"/>
    <w:rsid w:val="00B44894"/>
    <w:rsid w:val="00B4599F"/>
    <w:rsid w:val="00B47658"/>
    <w:rsid w:val="00B500C6"/>
    <w:rsid w:val="00B50DAF"/>
    <w:rsid w:val="00B5245D"/>
    <w:rsid w:val="00B54B3A"/>
    <w:rsid w:val="00B55A57"/>
    <w:rsid w:val="00B55C49"/>
    <w:rsid w:val="00B56DDB"/>
    <w:rsid w:val="00B60B78"/>
    <w:rsid w:val="00B62569"/>
    <w:rsid w:val="00B6423D"/>
    <w:rsid w:val="00B65332"/>
    <w:rsid w:val="00B67895"/>
    <w:rsid w:val="00B70408"/>
    <w:rsid w:val="00B71A1F"/>
    <w:rsid w:val="00B74044"/>
    <w:rsid w:val="00B7523D"/>
    <w:rsid w:val="00B75298"/>
    <w:rsid w:val="00B765FF"/>
    <w:rsid w:val="00B80FB4"/>
    <w:rsid w:val="00B81E54"/>
    <w:rsid w:val="00B82261"/>
    <w:rsid w:val="00B83F21"/>
    <w:rsid w:val="00B84426"/>
    <w:rsid w:val="00B85518"/>
    <w:rsid w:val="00B90FCA"/>
    <w:rsid w:val="00B93CB4"/>
    <w:rsid w:val="00BA0402"/>
    <w:rsid w:val="00BA1269"/>
    <w:rsid w:val="00BA1DF3"/>
    <w:rsid w:val="00BA4789"/>
    <w:rsid w:val="00BA6EDF"/>
    <w:rsid w:val="00BA783B"/>
    <w:rsid w:val="00BB63DD"/>
    <w:rsid w:val="00BC2506"/>
    <w:rsid w:val="00BC31A0"/>
    <w:rsid w:val="00BC368F"/>
    <w:rsid w:val="00BC54F4"/>
    <w:rsid w:val="00BD386A"/>
    <w:rsid w:val="00BD3F72"/>
    <w:rsid w:val="00BD4380"/>
    <w:rsid w:val="00BE0C61"/>
    <w:rsid w:val="00BE0CD3"/>
    <w:rsid w:val="00BE167E"/>
    <w:rsid w:val="00BE1ADA"/>
    <w:rsid w:val="00BE269B"/>
    <w:rsid w:val="00BE390D"/>
    <w:rsid w:val="00BE3E07"/>
    <w:rsid w:val="00BE763E"/>
    <w:rsid w:val="00BF0468"/>
    <w:rsid w:val="00BF4290"/>
    <w:rsid w:val="00BF53E7"/>
    <w:rsid w:val="00BF7DBC"/>
    <w:rsid w:val="00BF7EF8"/>
    <w:rsid w:val="00C022E1"/>
    <w:rsid w:val="00C03014"/>
    <w:rsid w:val="00C03993"/>
    <w:rsid w:val="00C04E16"/>
    <w:rsid w:val="00C04F47"/>
    <w:rsid w:val="00C06129"/>
    <w:rsid w:val="00C0692F"/>
    <w:rsid w:val="00C06BCE"/>
    <w:rsid w:val="00C10E22"/>
    <w:rsid w:val="00C1506A"/>
    <w:rsid w:val="00C23257"/>
    <w:rsid w:val="00C239EF"/>
    <w:rsid w:val="00C24E54"/>
    <w:rsid w:val="00C25BA3"/>
    <w:rsid w:val="00C25F17"/>
    <w:rsid w:val="00C270A4"/>
    <w:rsid w:val="00C30828"/>
    <w:rsid w:val="00C332ED"/>
    <w:rsid w:val="00C35806"/>
    <w:rsid w:val="00C42515"/>
    <w:rsid w:val="00C42644"/>
    <w:rsid w:val="00C43221"/>
    <w:rsid w:val="00C45807"/>
    <w:rsid w:val="00C45FA0"/>
    <w:rsid w:val="00C52663"/>
    <w:rsid w:val="00C5499A"/>
    <w:rsid w:val="00C6035E"/>
    <w:rsid w:val="00C610FA"/>
    <w:rsid w:val="00C6208B"/>
    <w:rsid w:val="00C6613D"/>
    <w:rsid w:val="00C66B90"/>
    <w:rsid w:val="00C66D7E"/>
    <w:rsid w:val="00C70C96"/>
    <w:rsid w:val="00C74392"/>
    <w:rsid w:val="00C7527C"/>
    <w:rsid w:val="00C759A5"/>
    <w:rsid w:val="00C8042D"/>
    <w:rsid w:val="00C806DE"/>
    <w:rsid w:val="00C81D2F"/>
    <w:rsid w:val="00C83572"/>
    <w:rsid w:val="00C84DBB"/>
    <w:rsid w:val="00C8799B"/>
    <w:rsid w:val="00C91E85"/>
    <w:rsid w:val="00C920E8"/>
    <w:rsid w:val="00C95E26"/>
    <w:rsid w:val="00C9712E"/>
    <w:rsid w:val="00CA03DA"/>
    <w:rsid w:val="00CA58AF"/>
    <w:rsid w:val="00CA605D"/>
    <w:rsid w:val="00CB26CA"/>
    <w:rsid w:val="00CB5784"/>
    <w:rsid w:val="00CB63ED"/>
    <w:rsid w:val="00CC0912"/>
    <w:rsid w:val="00CC24CA"/>
    <w:rsid w:val="00CC2985"/>
    <w:rsid w:val="00CC3E91"/>
    <w:rsid w:val="00CD119D"/>
    <w:rsid w:val="00CD7F66"/>
    <w:rsid w:val="00CE131E"/>
    <w:rsid w:val="00CE43E8"/>
    <w:rsid w:val="00CE4714"/>
    <w:rsid w:val="00CE4AE2"/>
    <w:rsid w:val="00CE5C2E"/>
    <w:rsid w:val="00CE616D"/>
    <w:rsid w:val="00CE6628"/>
    <w:rsid w:val="00CE6CBE"/>
    <w:rsid w:val="00CF1FD0"/>
    <w:rsid w:val="00CF2959"/>
    <w:rsid w:val="00D04646"/>
    <w:rsid w:val="00D04922"/>
    <w:rsid w:val="00D04CC7"/>
    <w:rsid w:val="00D103C0"/>
    <w:rsid w:val="00D121B8"/>
    <w:rsid w:val="00D13D85"/>
    <w:rsid w:val="00D14569"/>
    <w:rsid w:val="00D146E5"/>
    <w:rsid w:val="00D14CF7"/>
    <w:rsid w:val="00D1565D"/>
    <w:rsid w:val="00D15CEF"/>
    <w:rsid w:val="00D216DB"/>
    <w:rsid w:val="00D2294F"/>
    <w:rsid w:val="00D25369"/>
    <w:rsid w:val="00D264A9"/>
    <w:rsid w:val="00D30C58"/>
    <w:rsid w:val="00D42098"/>
    <w:rsid w:val="00D45A34"/>
    <w:rsid w:val="00D5135C"/>
    <w:rsid w:val="00D52692"/>
    <w:rsid w:val="00D5667C"/>
    <w:rsid w:val="00D626F4"/>
    <w:rsid w:val="00D64F6D"/>
    <w:rsid w:val="00D65C61"/>
    <w:rsid w:val="00D716CF"/>
    <w:rsid w:val="00D74E16"/>
    <w:rsid w:val="00D764FA"/>
    <w:rsid w:val="00D765BE"/>
    <w:rsid w:val="00D85EDE"/>
    <w:rsid w:val="00D906A6"/>
    <w:rsid w:val="00D90D8B"/>
    <w:rsid w:val="00D90E47"/>
    <w:rsid w:val="00D9129E"/>
    <w:rsid w:val="00D92F30"/>
    <w:rsid w:val="00D95839"/>
    <w:rsid w:val="00D96F5B"/>
    <w:rsid w:val="00D97D7A"/>
    <w:rsid w:val="00DA15ED"/>
    <w:rsid w:val="00DA3345"/>
    <w:rsid w:val="00DA78BF"/>
    <w:rsid w:val="00DB070F"/>
    <w:rsid w:val="00DB09FD"/>
    <w:rsid w:val="00DB4FF7"/>
    <w:rsid w:val="00DB5E9F"/>
    <w:rsid w:val="00DB5F05"/>
    <w:rsid w:val="00DB78A9"/>
    <w:rsid w:val="00DC1121"/>
    <w:rsid w:val="00DC25FA"/>
    <w:rsid w:val="00DC328A"/>
    <w:rsid w:val="00DC5EE4"/>
    <w:rsid w:val="00DC7724"/>
    <w:rsid w:val="00DC77AB"/>
    <w:rsid w:val="00DD1279"/>
    <w:rsid w:val="00DD1785"/>
    <w:rsid w:val="00DD3171"/>
    <w:rsid w:val="00DD46AF"/>
    <w:rsid w:val="00DE0908"/>
    <w:rsid w:val="00DE0927"/>
    <w:rsid w:val="00DE109C"/>
    <w:rsid w:val="00DE30CA"/>
    <w:rsid w:val="00DF35A9"/>
    <w:rsid w:val="00DF46FF"/>
    <w:rsid w:val="00DF5658"/>
    <w:rsid w:val="00DF5C8A"/>
    <w:rsid w:val="00DF7984"/>
    <w:rsid w:val="00E00A69"/>
    <w:rsid w:val="00E00F1B"/>
    <w:rsid w:val="00E01348"/>
    <w:rsid w:val="00E05ED1"/>
    <w:rsid w:val="00E07743"/>
    <w:rsid w:val="00E106B2"/>
    <w:rsid w:val="00E127FE"/>
    <w:rsid w:val="00E13C3D"/>
    <w:rsid w:val="00E1486F"/>
    <w:rsid w:val="00E171C2"/>
    <w:rsid w:val="00E1759F"/>
    <w:rsid w:val="00E203B1"/>
    <w:rsid w:val="00E208C3"/>
    <w:rsid w:val="00E24DA1"/>
    <w:rsid w:val="00E27E93"/>
    <w:rsid w:val="00E30FE1"/>
    <w:rsid w:val="00E31EFF"/>
    <w:rsid w:val="00E331B2"/>
    <w:rsid w:val="00E37B10"/>
    <w:rsid w:val="00E37B94"/>
    <w:rsid w:val="00E40F6E"/>
    <w:rsid w:val="00E433F3"/>
    <w:rsid w:val="00E45DE2"/>
    <w:rsid w:val="00E50B1B"/>
    <w:rsid w:val="00E51528"/>
    <w:rsid w:val="00E5647B"/>
    <w:rsid w:val="00E56905"/>
    <w:rsid w:val="00E6156F"/>
    <w:rsid w:val="00E622B2"/>
    <w:rsid w:val="00E622DA"/>
    <w:rsid w:val="00E62AAC"/>
    <w:rsid w:val="00E64A70"/>
    <w:rsid w:val="00E6604A"/>
    <w:rsid w:val="00E732DF"/>
    <w:rsid w:val="00E746B3"/>
    <w:rsid w:val="00E75074"/>
    <w:rsid w:val="00E76DA3"/>
    <w:rsid w:val="00E8170E"/>
    <w:rsid w:val="00E83BB8"/>
    <w:rsid w:val="00E84BA9"/>
    <w:rsid w:val="00E84F7A"/>
    <w:rsid w:val="00E859EC"/>
    <w:rsid w:val="00E85EBD"/>
    <w:rsid w:val="00E872B8"/>
    <w:rsid w:val="00E975D1"/>
    <w:rsid w:val="00E97A39"/>
    <w:rsid w:val="00EA2DBC"/>
    <w:rsid w:val="00EA4E08"/>
    <w:rsid w:val="00EA7BA8"/>
    <w:rsid w:val="00EB20D3"/>
    <w:rsid w:val="00EB2775"/>
    <w:rsid w:val="00EB4E53"/>
    <w:rsid w:val="00EB7BF7"/>
    <w:rsid w:val="00EC4F8B"/>
    <w:rsid w:val="00EC7DF6"/>
    <w:rsid w:val="00ED026F"/>
    <w:rsid w:val="00ED02AE"/>
    <w:rsid w:val="00ED140A"/>
    <w:rsid w:val="00ED2A32"/>
    <w:rsid w:val="00ED3C22"/>
    <w:rsid w:val="00ED3C61"/>
    <w:rsid w:val="00ED5073"/>
    <w:rsid w:val="00ED6A24"/>
    <w:rsid w:val="00ED7D29"/>
    <w:rsid w:val="00EE57C5"/>
    <w:rsid w:val="00EF153E"/>
    <w:rsid w:val="00EF1F64"/>
    <w:rsid w:val="00EF23AE"/>
    <w:rsid w:val="00EF4FC4"/>
    <w:rsid w:val="00F003B7"/>
    <w:rsid w:val="00F02AC1"/>
    <w:rsid w:val="00F03979"/>
    <w:rsid w:val="00F03B48"/>
    <w:rsid w:val="00F04FA0"/>
    <w:rsid w:val="00F06A6F"/>
    <w:rsid w:val="00F11AB3"/>
    <w:rsid w:val="00F1494D"/>
    <w:rsid w:val="00F159C0"/>
    <w:rsid w:val="00F20925"/>
    <w:rsid w:val="00F23725"/>
    <w:rsid w:val="00F302E6"/>
    <w:rsid w:val="00F340B0"/>
    <w:rsid w:val="00F37B02"/>
    <w:rsid w:val="00F4028F"/>
    <w:rsid w:val="00F43733"/>
    <w:rsid w:val="00F43DE1"/>
    <w:rsid w:val="00F44343"/>
    <w:rsid w:val="00F4479F"/>
    <w:rsid w:val="00F47ED1"/>
    <w:rsid w:val="00F505DE"/>
    <w:rsid w:val="00F52234"/>
    <w:rsid w:val="00F53370"/>
    <w:rsid w:val="00F54C2C"/>
    <w:rsid w:val="00F550CA"/>
    <w:rsid w:val="00F56DDD"/>
    <w:rsid w:val="00F57735"/>
    <w:rsid w:val="00F616AE"/>
    <w:rsid w:val="00F62778"/>
    <w:rsid w:val="00F62864"/>
    <w:rsid w:val="00F62B19"/>
    <w:rsid w:val="00F63146"/>
    <w:rsid w:val="00F673A8"/>
    <w:rsid w:val="00F71178"/>
    <w:rsid w:val="00F71F51"/>
    <w:rsid w:val="00F73A52"/>
    <w:rsid w:val="00F74383"/>
    <w:rsid w:val="00F75333"/>
    <w:rsid w:val="00F758DE"/>
    <w:rsid w:val="00F75DE1"/>
    <w:rsid w:val="00F75E66"/>
    <w:rsid w:val="00F80497"/>
    <w:rsid w:val="00F81553"/>
    <w:rsid w:val="00F817F4"/>
    <w:rsid w:val="00F8241E"/>
    <w:rsid w:val="00F85193"/>
    <w:rsid w:val="00F8633B"/>
    <w:rsid w:val="00F8736B"/>
    <w:rsid w:val="00F87D88"/>
    <w:rsid w:val="00F90B1E"/>
    <w:rsid w:val="00F91F68"/>
    <w:rsid w:val="00FA2FA1"/>
    <w:rsid w:val="00FA7C05"/>
    <w:rsid w:val="00FA7CEE"/>
    <w:rsid w:val="00FB0FE4"/>
    <w:rsid w:val="00FC50D4"/>
    <w:rsid w:val="00FC62DB"/>
    <w:rsid w:val="00FD3D2F"/>
    <w:rsid w:val="00FD40A9"/>
    <w:rsid w:val="00FD4634"/>
    <w:rsid w:val="00FE02D0"/>
    <w:rsid w:val="00FE189F"/>
    <w:rsid w:val="00FE1A7B"/>
    <w:rsid w:val="00FE34F0"/>
    <w:rsid w:val="00FE47B5"/>
    <w:rsid w:val="00FE670D"/>
    <w:rsid w:val="00FE7323"/>
    <w:rsid w:val="00FF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728ACC"/>
  <w15:docId w15:val="{BC283E5C-0238-46D0-809E-09B01451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7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Cell">
    <w:name w:val="ConsPlusCell"/>
    <w:rsid w:val="009237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link w:val="a4"/>
    <w:uiPriority w:val="99"/>
    <w:qFormat/>
    <w:rsid w:val="009237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link w:val="a3"/>
    <w:uiPriority w:val="99"/>
    <w:rsid w:val="009237D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99"/>
    <w:qFormat/>
    <w:rsid w:val="00CA605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2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61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47F3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47F3C"/>
    <w:rPr>
      <w:color w:val="800080"/>
      <w:u w:val="single"/>
    </w:rPr>
  </w:style>
  <w:style w:type="paragraph" w:customStyle="1" w:styleId="font5">
    <w:name w:val="font5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6">
    <w:name w:val="font6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nt7">
    <w:name w:val="font7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65">
    <w:name w:val="xl65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6">
    <w:name w:val="xl6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9">
    <w:name w:val="xl69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0">
    <w:name w:val="xl70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73">
    <w:name w:val="xl7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5">
    <w:name w:val="xl75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1">
    <w:name w:val="xl8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u w:val="single"/>
    </w:rPr>
  </w:style>
  <w:style w:type="paragraph" w:customStyle="1" w:styleId="xl84">
    <w:name w:val="xl8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85">
    <w:name w:val="xl8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9">
    <w:name w:val="xl89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847F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1">
    <w:name w:val="xl91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3">
    <w:name w:val="xl93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5">
    <w:name w:val="xl9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6">
    <w:name w:val="xl9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7">
    <w:name w:val="xl9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B0CD9"/>
  </w:style>
  <w:style w:type="paragraph" w:styleId="ac">
    <w:name w:val="footer"/>
    <w:basedOn w:val="a"/>
    <w:link w:val="ad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0CD9"/>
  </w:style>
  <w:style w:type="paragraph" w:styleId="ae">
    <w:name w:val="Normal (Web)"/>
    <w:basedOn w:val="a"/>
    <w:uiPriority w:val="99"/>
    <w:semiHidden/>
    <w:unhideWhenUsed/>
    <w:rsid w:val="0057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8E9186-5D0E-4951-B5D0-D6C39CEAF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2234</TotalTime>
  <Pages>13</Pages>
  <Words>3610</Words>
  <Characters>20578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 Windows</cp:lastModifiedBy>
  <cp:revision>1538</cp:revision>
  <cp:lastPrinted>2021-08-23T08:07:00Z</cp:lastPrinted>
  <dcterms:created xsi:type="dcterms:W3CDTF">2020-06-29T12:14:00Z</dcterms:created>
  <dcterms:modified xsi:type="dcterms:W3CDTF">2021-08-23T08:13:00Z</dcterms:modified>
</cp:coreProperties>
</file>